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70" w:rsidRPr="00F501C1" w:rsidRDefault="00713E70" w:rsidP="00713E7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2"/>
          <w:szCs w:val="22"/>
          <w:lang w:val="en-US" w:eastAsia="zh-CN"/>
        </w:rPr>
      </w:pPr>
      <w:bookmarkStart w:id="0" w:name="OLE_LINK3"/>
      <w:bookmarkStart w:id="1" w:name="OLE_LINK4"/>
      <w:bookmarkStart w:id="2" w:name="_Toc193024528"/>
      <w:r w:rsidRPr="00F501C1">
        <w:rPr>
          <w:b/>
          <w:sz w:val="22"/>
          <w:szCs w:val="22"/>
        </w:rPr>
        <w:t>3GPP TSG-RAN Meeting #</w:t>
      </w:r>
      <w:r w:rsidR="00B71B34" w:rsidRPr="00F501C1">
        <w:rPr>
          <w:rFonts w:eastAsiaTheme="minorEastAsia" w:hint="eastAsia"/>
          <w:b/>
          <w:sz w:val="22"/>
          <w:szCs w:val="22"/>
          <w:lang w:eastAsia="zh-CN"/>
        </w:rPr>
        <w:t>12</w:t>
      </w:r>
      <w:r w:rsidR="001D63DD" w:rsidRPr="00F501C1">
        <w:rPr>
          <w:rFonts w:eastAsiaTheme="minorEastAsia" w:hint="eastAsia"/>
          <w:b/>
          <w:sz w:val="22"/>
          <w:szCs w:val="22"/>
          <w:lang w:eastAsia="zh-CN"/>
        </w:rPr>
        <w:t>4</w:t>
      </w:r>
      <w:r w:rsidRPr="00F501C1">
        <w:rPr>
          <w:b/>
          <w:i/>
          <w:sz w:val="22"/>
          <w:szCs w:val="22"/>
        </w:rPr>
        <w:tab/>
      </w:r>
      <w:r w:rsidR="00BC659A" w:rsidRPr="00BC659A">
        <w:rPr>
          <w:b/>
          <w:sz w:val="22"/>
          <w:szCs w:val="22"/>
        </w:rPr>
        <w:t>R3-243427</w:t>
      </w:r>
    </w:p>
    <w:p w:rsidR="004B079D" w:rsidRDefault="001D63DD" w:rsidP="004B079D">
      <w:pPr>
        <w:pStyle w:val="CRCoverPage"/>
        <w:rPr>
          <w:b/>
          <w:sz w:val="22"/>
          <w:szCs w:val="22"/>
        </w:rPr>
      </w:pPr>
      <w:r w:rsidRPr="00F501C1">
        <w:rPr>
          <w:rFonts w:eastAsiaTheme="minorEastAsia" w:hint="eastAsia"/>
          <w:b/>
          <w:sz w:val="22"/>
          <w:szCs w:val="22"/>
          <w:lang w:eastAsia="zh-CN"/>
        </w:rPr>
        <w:t>Fukuoka</w:t>
      </w:r>
      <w:r w:rsidR="000F63EB" w:rsidRPr="00F501C1">
        <w:rPr>
          <w:rFonts w:eastAsiaTheme="minorEastAsia" w:hint="eastAsia"/>
          <w:b/>
          <w:sz w:val="22"/>
          <w:szCs w:val="22"/>
          <w:lang w:eastAsia="zh-CN"/>
        </w:rPr>
        <w:t xml:space="preserve">, </w:t>
      </w:r>
      <w:r w:rsidRPr="00F501C1">
        <w:rPr>
          <w:rFonts w:eastAsiaTheme="minorEastAsia" w:hint="eastAsia"/>
          <w:b/>
          <w:sz w:val="22"/>
          <w:szCs w:val="22"/>
          <w:lang w:eastAsia="zh-CN"/>
        </w:rPr>
        <w:t>Japan</w:t>
      </w:r>
      <w:r w:rsidR="000F63EB" w:rsidRPr="00F501C1">
        <w:rPr>
          <w:rFonts w:eastAsiaTheme="minorEastAsia" w:hint="eastAsia"/>
          <w:b/>
          <w:sz w:val="22"/>
          <w:szCs w:val="22"/>
          <w:lang w:eastAsia="zh-CN"/>
        </w:rPr>
        <w:t xml:space="preserve">, </w:t>
      </w:r>
      <w:r w:rsidRPr="00F501C1">
        <w:rPr>
          <w:rFonts w:eastAsiaTheme="minorEastAsia" w:hint="eastAsia"/>
          <w:b/>
          <w:sz w:val="22"/>
          <w:szCs w:val="22"/>
          <w:lang w:eastAsia="zh-CN"/>
        </w:rPr>
        <w:t>20</w:t>
      </w:r>
      <w:r w:rsidR="000F63EB" w:rsidRPr="00F501C1">
        <w:rPr>
          <w:rFonts w:eastAsiaTheme="minorEastAsia" w:hint="eastAsia"/>
          <w:b/>
          <w:sz w:val="22"/>
          <w:szCs w:val="22"/>
          <w:vertAlign w:val="superscript"/>
          <w:lang w:eastAsia="zh-CN"/>
        </w:rPr>
        <w:t>th</w:t>
      </w:r>
      <w:r w:rsidRPr="00F501C1">
        <w:rPr>
          <w:rFonts w:eastAsiaTheme="minorEastAsia" w:hint="eastAsia"/>
          <w:b/>
          <w:sz w:val="22"/>
          <w:szCs w:val="22"/>
          <w:lang w:eastAsia="zh-CN"/>
        </w:rPr>
        <w:t xml:space="preserve"> May</w:t>
      </w:r>
      <w:r w:rsidR="000F63EB" w:rsidRPr="00F501C1">
        <w:rPr>
          <w:rFonts w:eastAsiaTheme="minorEastAsia" w:hint="eastAsia"/>
          <w:b/>
          <w:sz w:val="22"/>
          <w:szCs w:val="22"/>
          <w:lang w:eastAsia="zh-CN"/>
        </w:rPr>
        <w:t xml:space="preserve"> </w:t>
      </w:r>
      <w:r w:rsidR="000F63EB" w:rsidRPr="00F501C1">
        <w:rPr>
          <w:rFonts w:eastAsiaTheme="minorEastAsia"/>
          <w:b/>
          <w:sz w:val="22"/>
          <w:szCs w:val="22"/>
          <w:lang w:eastAsia="zh-CN"/>
        </w:rPr>
        <w:t>–</w:t>
      </w:r>
      <w:r w:rsidR="000F63EB" w:rsidRPr="00F501C1">
        <w:rPr>
          <w:rFonts w:eastAsiaTheme="minorEastAsia" w:hint="eastAsia"/>
          <w:b/>
          <w:sz w:val="22"/>
          <w:szCs w:val="22"/>
          <w:lang w:eastAsia="zh-CN"/>
        </w:rPr>
        <w:t xml:space="preserve"> </w:t>
      </w:r>
      <w:r w:rsidRPr="00F501C1">
        <w:rPr>
          <w:rFonts w:eastAsiaTheme="minorEastAsia" w:hint="eastAsia"/>
          <w:b/>
          <w:sz w:val="22"/>
          <w:szCs w:val="22"/>
          <w:lang w:eastAsia="zh-CN"/>
        </w:rPr>
        <w:t>24</w:t>
      </w:r>
      <w:r w:rsidR="000F63EB" w:rsidRPr="00F501C1">
        <w:rPr>
          <w:rFonts w:eastAsiaTheme="minorEastAsia" w:hint="eastAsia"/>
          <w:b/>
          <w:sz w:val="22"/>
          <w:szCs w:val="22"/>
          <w:vertAlign w:val="superscript"/>
          <w:lang w:eastAsia="zh-CN"/>
        </w:rPr>
        <w:t>th</w:t>
      </w:r>
      <w:r w:rsidRPr="00F501C1">
        <w:rPr>
          <w:rFonts w:eastAsiaTheme="minorEastAsia" w:hint="eastAsia"/>
          <w:b/>
          <w:sz w:val="22"/>
          <w:szCs w:val="22"/>
          <w:lang w:eastAsia="zh-CN"/>
        </w:rPr>
        <w:t xml:space="preserve"> May</w:t>
      </w:r>
      <w:r w:rsidR="004B079D">
        <w:rPr>
          <w:b/>
          <w:sz w:val="22"/>
          <w:szCs w:val="22"/>
        </w:rPr>
        <w:t xml:space="preserve"> </w:t>
      </w:r>
    </w:p>
    <w:bookmarkEnd w:id="0"/>
    <w:bookmarkEnd w:id="1"/>
    <w:p w:rsidR="00E13FA4" w:rsidRPr="000F63EB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E13FA4" w:rsidRPr="006812AA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5A4E82">
        <w:rPr>
          <w:rFonts w:ascii="Arial" w:hAnsi="Arial" w:hint="eastAsia"/>
          <w:bCs/>
          <w:color w:val="000000"/>
          <w:sz w:val="22"/>
        </w:rPr>
        <w:t>8.1</w:t>
      </w:r>
    </w:p>
    <w:p w:rsidR="00E13FA4" w:rsidRPr="001730DA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  <w:r w:rsidR="00FB40EF">
        <w:rPr>
          <w:rFonts w:ascii="Arial" w:hAnsi="Arial" w:hint="eastAsia"/>
          <w:bCs/>
          <w:color w:val="000000"/>
          <w:sz w:val="22"/>
        </w:rPr>
        <w:t xml:space="preserve">, </w:t>
      </w:r>
      <w:r w:rsidR="00FB40EF">
        <w:rPr>
          <w:rFonts w:ascii="Arial" w:hAnsi="Arial"/>
          <w:bCs/>
          <w:color w:val="000000"/>
          <w:sz w:val="22"/>
        </w:rPr>
        <w:t>Samsung</w:t>
      </w:r>
      <w:r w:rsidR="00FB40EF">
        <w:rPr>
          <w:rFonts w:ascii="Arial" w:hAnsi="Arial" w:hint="eastAsia"/>
          <w:bCs/>
          <w:color w:val="000000"/>
          <w:sz w:val="22"/>
        </w:rPr>
        <w:t xml:space="preserve"> </w:t>
      </w:r>
    </w:p>
    <w:p w:rsidR="00E13FA4" w:rsidRPr="001730DA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02284D" w:rsidRPr="0002284D">
        <w:rPr>
          <w:rFonts w:ascii="Arial" w:hAnsi="Arial"/>
          <w:bCs/>
          <w:color w:val="000000"/>
          <w:sz w:val="22"/>
        </w:rPr>
        <w:t>Discussion</w:t>
      </w:r>
      <w:r w:rsidR="000F63EB">
        <w:rPr>
          <w:rFonts w:ascii="Arial" w:hAnsi="Arial"/>
          <w:bCs/>
          <w:color w:val="000000"/>
          <w:sz w:val="22"/>
        </w:rPr>
        <w:t xml:space="preserve"> on</w:t>
      </w:r>
      <w:r w:rsidR="00EF6EEB">
        <w:rPr>
          <w:rFonts w:ascii="Arial" w:hAnsi="Arial" w:hint="eastAsia"/>
          <w:bCs/>
          <w:color w:val="000000"/>
          <w:sz w:val="22"/>
        </w:rPr>
        <w:t xml:space="preserve"> MDT for NPN </w:t>
      </w:r>
      <w:r w:rsidR="000F63EB">
        <w:rPr>
          <w:rFonts w:ascii="Arial" w:hAnsi="Arial" w:hint="eastAsia"/>
          <w:bCs/>
          <w:color w:val="000000"/>
          <w:sz w:val="22"/>
        </w:rPr>
        <w:t xml:space="preserve">with draft </w:t>
      </w:r>
      <w:r w:rsidR="00FB40EF">
        <w:rPr>
          <w:rFonts w:ascii="Arial" w:hAnsi="Arial" w:hint="eastAsia"/>
          <w:bCs/>
          <w:color w:val="000000"/>
          <w:sz w:val="22"/>
        </w:rPr>
        <w:t xml:space="preserve">reply </w:t>
      </w:r>
      <w:r w:rsidR="000F63EB">
        <w:rPr>
          <w:rFonts w:ascii="Arial" w:hAnsi="Arial" w:hint="eastAsia"/>
          <w:bCs/>
          <w:color w:val="000000"/>
          <w:sz w:val="22"/>
        </w:rPr>
        <w:t>LS</w:t>
      </w:r>
      <w:r w:rsidR="00266C2E">
        <w:rPr>
          <w:rFonts w:ascii="Arial" w:hAnsi="Arial" w:hint="eastAsia"/>
          <w:bCs/>
          <w:color w:val="000000"/>
          <w:sz w:val="22"/>
        </w:rPr>
        <w:t xml:space="preserve"> </w:t>
      </w:r>
    </w:p>
    <w:p w:rsidR="00E13FA4" w:rsidRPr="002B689B" w:rsidRDefault="00E13FA4" w:rsidP="00E13FA4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CD6128" w:rsidRDefault="00CD6128" w:rsidP="00054434">
      <w:pPr>
        <w:pStyle w:val="10"/>
        <w:numPr>
          <w:ilvl w:val="0"/>
          <w:numId w:val="9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F501C1" w:rsidRDefault="00F501C1" w:rsidP="00F501C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RAN2 s</w:t>
      </w:r>
      <w:r w:rsidR="00FB40EF">
        <w:rPr>
          <w:rFonts w:eastAsia="宋体" w:hint="eastAsia"/>
          <w:lang w:eastAsia="zh-CN"/>
        </w:rPr>
        <w:t>end an LS</w:t>
      </w:r>
      <w:r w:rsidR="00E04D41">
        <w:rPr>
          <w:rFonts w:eastAsia="宋体" w:hint="eastAsia"/>
          <w:lang w:eastAsia="zh-CN"/>
        </w:rPr>
        <w:t xml:space="preserve"> </w:t>
      </w:r>
      <w:r w:rsidR="00FB40EF">
        <w:rPr>
          <w:rFonts w:eastAsia="宋体" w:hint="eastAsia"/>
          <w:lang w:eastAsia="zh-CN"/>
        </w:rPr>
        <w:t>[1] about MDT NPN mainly including</w:t>
      </w:r>
      <w:r>
        <w:rPr>
          <w:rFonts w:eastAsia="宋体" w:hint="eastAsia"/>
          <w:lang w:eastAsia="zh-CN"/>
        </w:rPr>
        <w:t xml:space="preserve"> two issues, i</w:t>
      </w:r>
      <w:r w:rsidRPr="00F501C1">
        <w:rPr>
          <w:rFonts w:eastAsia="宋体"/>
          <w:lang w:eastAsia="zh-CN"/>
        </w:rPr>
        <w:t>n this contribution, we provide our views on the LS and provide the corresponding reply LS in the Annex.</w:t>
      </w:r>
      <w:r>
        <w:rPr>
          <w:rFonts w:eastAsia="宋体" w:hint="eastAsia"/>
          <w:lang w:eastAsia="zh-CN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501C1" w:rsidTr="00F501C1">
        <w:tc>
          <w:tcPr>
            <w:tcW w:w="9855" w:type="dxa"/>
          </w:tcPr>
          <w:p w:rsidR="00F501C1" w:rsidRPr="00FA1C2F" w:rsidRDefault="00F501C1" w:rsidP="00F501C1">
            <w:pPr>
              <w:rPr>
                <w:b/>
                <w:bCs/>
                <w:u w:val="single"/>
              </w:rPr>
            </w:pPr>
            <w:r w:rsidRPr="00FA1C2F">
              <w:rPr>
                <w:b/>
                <w:u w:val="single"/>
              </w:rPr>
              <w:t>Collecting logged MDT measurements for 256 PNI-NPN identities/networks</w:t>
            </w:r>
          </w:p>
          <w:p w:rsidR="00F501C1" w:rsidRPr="00CA3F00" w:rsidRDefault="00F501C1" w:rsidP="00054434">
            <w:pPr>
              <w:pStyle w:val="a7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beforeLines="50" w:before="120" w:afterLines="50" w:after="120"/>
              <w:contextualSpacing w:val="0"/>
            </w:pPr>
            <w:r w:rsidRPr="00CA3F00">
              <w:t>Does this number of PNI-NPN identities and solution (using/configuring multiple UEs with different pieces of the PNI-NPN identities) fulfil RAN3 expectation on data collection in PNI-NPN network for the management-based MDT?</w:t>
            </w:r>
          </w:p>
          <w:p w:rsidR="00F501C1" w:rsidRPr="00CA3F00" w:rsidRDefault="00F501C1" w:rsidP="00054434">
            <w:pPr>
              <w:pStyle w:val="a7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beforeLines="50" w:before="120" w:afterLines="50" w:after="120"/>
              <w:contextualSpacing w:val="0"/>
            </w:pPr>
            <w:r w:rsidRPr="00CA3F00">
              <w:t>Assuming that the above solution is acceptable for management-based MDT</w:t>
            </w:r>
            <w:r>
              <w:t>,</w:t>
            </w:r>
            <w:r w:rsidRPr="00CA3F00">
              <w:t xml:space="preserve"> what solution for </w:t>
            </w:r>
            <w:proofErr w:type="spellStart"/>
            <w:r w:rsidRPr="00CA3F00">
              <w:t>signaling</w:t>
            </w:r>
            <w:proofErr w:type="spellEnd"/>
            <w:r w:rsidRPr="00CA3F00">
              <w:t xml:space="preserve"> based MDT collection in PNI-NPN networks is suggested? </w:t>
            </w:r>
          </w:p>
          <w:p w:rsidR="00F501C1" w:rsidRPr="00CA3F00" w:rsidRDefault="00F501C1" w:rsidP="00054434">
            <w:pPr>
              <w:pStyle w:val="a7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beforeLines="50" w:before="120" w:afterLines="50" w:after="120"/>
              <w:contextualSpacing w:val="0"/>
            </w:pPr>
            <w:r w:rsidRPr="00CA3F00">
              <w:t>If the solution above is not acceptable</w:t>
            </w:r>
            <w:r>
              <w:t>,</w:t>
            </w:r>
            <w:r w:rsidRPr="00CA3F00">
              <w:t xml:space="preserve"> what is the acceptable maximum number of PNI-NPN identities in the MDT configuration?</w:t>
            </w:r>
          </w:p>
          <w:p w:rsidR="00F501C1" w:rsidRPr="00F501C1" w:rsidRDefault="00F501C1" w:rsidP="00F501C1">
            <w:pPr>
              <w:rPr>
                <w:b/>
                <w:u w:val="single"/>
              </w:rPr>
            </w:pPr>
            <w:r w:rsidRPr="00F501C1">
              <w:rPr>
                <w:b/>
                <w:u w:val="single"/>
              </w:rPr>
              <w:t xml:space="preserve">Logged MDT measurements in SNPN network based on the </w:t>
            </w:r>
            <w:proofErr w:type="spellStart"/>
            <w:r w:rsidRPr="00F501C1">
              <w:rPr>
                <w:b/>
                <w:u w:val="single"/>
              </w:rPr>
              <w:t>plmn-indentityList</w:t>
            </w:r>
            <w:proofErr w:type="spellEnd"/>
          </w:p>
          <w:p w:rsidR="00F501C1" w:rsidRPr="00CA3F00" w:rsidRDefault="00F501C1" w:rsidP="00054434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spacing w:beforeLines="50" w:before="120" w:afterLines="50" w:after="120"/>
            </w:pPr>
            <w:r w:rsidRPr="00CA3F00">
              <w:t xml:space="preserve">RAN2 would like to ask RAN3 whether the existing </w:t>
            </w:r>
            <w:proofErr w:type="spellStart"/>
            <w:r w:rsidRPr="00CA3F00">
              <w:t>plmn-IdentityList</w:t>
            </w:r>
            <w:proofErr w:type="spellEnd"/>
            <w:r w:rsidRPr="00CA3F00">
              <w:t xml:space="preserve"> can be also configured for logged MDT measurements in SNPN </w:t>
            </w:r>
            <w:proofErr w:type="gramStart"/>
            <w:r w:rsidRPr="00CA3F00">
              <w:t>networks?</w:t>
            </w:r>
            <w:proofErr w:type="gramEnd"/>
          </w:p>
          <w:p w:rsidR="00F501C1" w:rsidRPr="00F501C1" w:rsidRDefault="00F501C1" w:rsidP="00054434">
            <w:pPr>
              <w:pStyle w:val="a7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beforeLines="50" w:before="120" w:afterLines="50" w:after="120"/>
              <w:contextualSpacing w:val="0"/>
            </w:pPr>
            <w:r w:rsidRPr="00CA3F00">
              <w:t xml:space="preserve">If it is configured RAN2 would like to ask RAN3 whether the UE </w:t>
            </w:r>
            <w:r>
              <w:t>can</w:t>
            </w:r>
            <w:r w:rsidRPr="00CA3F00">
              <w:t xml:space="preserve"> report SNPN MDT measurements to the PLMNs configured within </w:t>
            </w:r>
            <w:proofErr w:type="spellStart"/>
            <w:r w:rsidRPr="00CA3F00">
              <w:t>plmn-</w:t>
            </w:r>
            <w:proofErr w:type="gramStart"/>
            <w:r w:rsidRPr="00CA3F00">
              <w:t>IdentityList</w:t>
            </w:r>
            <w:proofErr w:type="spellEnd"/>
            <w:r w:rsidRPr="00CA3F00">
              <w:t>?</w:t>
            </w:r>
            <w:proofErr w:type="gramEnd"/>
          </w:p>
        </w:tc>
      </w:tr>
    </w:tbl>
    <w:p w:rsidR="005515D0" w:rsidRDefault="00990025" w:rsidP="00F93537">
      <w:pPr>
        <w:pStyle w:val="10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772354" w:rsidRPr="00772354" w:rsidRDefault="00772354" w:rsidP="00772354">
      <w:pPr>
        <w:pStyle w:val="4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2.1 </w:t>
      </w:r>
      <w:r w:rsidR="005B14AD" w:rsidRPr="005B14AD">
        <w:rPr>
          <w:rFonts w:eastAsia="宋体"/>
          <w:lang w:eastAsia="zh-CN"/>
        </w:rPr>
        <w:t>PNI-NPN identities</w:t>
      </w:r>
      <w:r w:rsidR="00156757">
        <w:rPr>
          <w:rFonts w:eastAsia="宋体" w:hint="eastAsia"/>
          <w:lang w:eastAsia="zh-CN"/>
        </w:rPr>
        <w:t xml:space="preserve"> </w:t>
      </w:r>
    </w:p>
    <w:bookmarkEnd w:id="3"/>
    <w:bookmarkEnd w:id="4"/>
    <w:p w:rsidR="005B14AD" w:rsidRDefault="005B14AD" w:rsidP="005523C6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the PNI-NPN identities, RAN2 ha</w:t>
      </w:r>
      <w:r w:rsidR="00F1770F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concern on misalign of maximum of PNI-NPN </w:t>
      </w:r>
      <w:r>
        <w:rPr>
          <w:rFonts w:eastAsiaTheme="minorEastAsia"/>
          <w:lang w:eastAsia="zh-CN"/>
        </w:rPr>
        <w:t>identities</w:t>
      </w:r>
      <w:r>
        <w:rPr>
          <w:rFonts w:eastAsiaTheme="minorEastAsia" w:hint="eastAsia"/>
          <w:lang w:eastAsia="zh-CN"/>
        </w:rPr>
        <w:t xml:space="preserve"> between network and UE, i.e., UE only can support 144 PNI-NPN identities limited by the memory, but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set the maximum number as 256.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rom the network part, set the maximum number at network side bigger than UE side </w:t>
      </w:r>
      <w:r w:rsidR="00FB40EF">
        <w:rPr>
          <w:rFonts w:eastAsiaTheme="minorEastAsia" w:hint="eastAsia"/>
          <w:lang w:eastAsia="zh-CN"/>
        </w:rPr>
        <w:t>is a normal case</w:t>
      </w:r>
      <w:r>
        <w:rPr>
          <w:rFonts w:eastAsiaTheme="minorEastAsia" w:hint="eastAsia"/>
          <w:lang w:eastAsia="zh-CN"/>
        </w:rPr>
        <w:t xml:space="preserve">, and network can make sure the configuration is workable. </w:t>
      </w:r>
    </w:p>
    <w:p w:rsidR="005B14AD" w:rsidRDefault="005B14AD" w:rsidP="005523C6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-based MDT, </w:t>
      </w:r>
      <w:proofErr w:type="spellStart"/>
      <w:r w:rsidRPr="005B14AD">
        <w:rPr>
          <w:rFonts w:eastAsiaTheme="minorEastAsia"/>
          <w:lang w:eastAsia="zh-CN"/>
        </w:rPr>
        <w:t>gNBs</w:t>
      </w:r>
      <w:proofErr w:type="spellEnd"/>
      <w:r w:rsidRPr="005B14AD">
        <w:rPr>
          <w:rFonts w:eastAsiaTheme="minorEastAsia"/>
          <w:lang w:eastAsia="zh-CN"/>
        </w:rPr>
        <w:t xml:space="preserve"> can </w:t>
      </w:r>
      <w:bookmarkStart w:id="5" w:name="_GoBack"/>
      <w:bookmarkEnd w:id="5"/>
      <w:r w:rsidRPr="005B14AD">
        <w:rPr>
          <w:rFonts w:eastAsiaTheme="minorEastAsia"/>
          <w:lang w:eastAsia="zh-CN"/>
        </w:rPr>
        <w:t xml:space="preserve">distribute the 256 </w:t>
      </w:r>
      <w:r>
        <w:rPr>
          <w:rFonts w:eastAsiaTheme="minorEastAsia" w:hint="eastAsia"/>
          <w:lang w:eastAsia="zh-CN"/>
        </w:rPr>
        <w:t>PNI-NPN</w:t>
      </w:r>
      <w:r w:rsidRPr="005B14AD">
        <w:rPr>
          <w:rFonts w:eastAsiaTheme="minorEastAsia"/>
          <w:lang w:eastAsia="zh-CN"/>
        </w:rPr>
        <w:t xml:space="preserve"> identities among different UEs and collect t</w:t>
      </w:r>
      <w:r w:rsidR="00FB40EF">
        <w:rPr>
          <w:rFonts w:eastAsiaTheme="minorEastAsia"/>
          <w:lang w:eastAsia="zh-CN"/>
        </w:rPr>
        <w:t xml:space="preserve">he measurements for all the </w:t>
      </w:r>
      <w:r w:rsidR="00FB40EF">
        <w:rPr>
          <w:rFonts w:eastAsiaTheme="minorEastAsia" w:hint="eastAsia"/>
          <w:lang w:eastAsia="zh-CN"/>
        </w:rPr>
        <w:t>PNI-NPN</w:t>
      </w:r>
      <w:r w:rsidRPr="005B14AD">
        <w:rPr>
          <w:rFonts w:eastAsiaTheme="minorEastAsia"/>
          <w:lang w:eastAsia="zh-CN"/>
        </w:rPr>
        <w:t xml:space="preserve"> identities using multiple UEs. </w:t>
      </w:r>
    </w:p>
    <w:p w:rsidR="005B14AD" w:rsidRDefault="005B14AD" w:rsidP="005523C6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signalling-based MDT, </w:t>
      </w:r>
      <w:r w:rsidR="00FB40EF">
        <w:rPr>
          <w:rFonts w:eastAsiaTheme="minorEastAsia" w:hint="eastAsia"/>
          <w:lang w:eastAsia="zh-CN"/>
        </w:rPr>
        <w:t>network</w:t>
      </w:r>
      <w:r>
        <w:rPr>
          <w:rFonts w:eastAsiaTheme="minorEastAsia" w:hint="eastAsia"/>
          <w:lang w:eastAsia="zh-CN"/>
        </w:rPr>
        <w:t xml:space="preserve"> can </w:t>
      </w:r>
      <w:r w:rsidRPr="005B14AD">
        <w:rPr>
          <w:rFonts w:eastAsiaTheme="minorEastAsia"/>
          <w:lang w:eastAsia="zh-CN"/>
        </w:rPr>
        <w:t>guarantee</w:t>
      </w:r>
      <w:r>
        <w:rPr>
          <w:rFonts w:eastAsiaTheme="minorEastAsia" w:hint="eastAsia"/>
          <w:lang w:eastAsia="zh-CN"/>
        </w:rPr>
        <w:t xml:space="preserve"> the number of PNI-NPN identities configured to a UE is no more than 144. </w:t>
      </w:r>
    </w:p>
    <w:p w:rsidR="00D729EB" w:rsidRDefault="005B14AD" w:rsidP="005523C6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1: The </w:t>
      </w:r>
      <w:r w:rsidRPr="005B14AD">
        <w:rPr>
          <w:rFonts w:eastAsiaTheme="minorEastAsia"/>
          <w:b/>
          <w:lang w:eastAsia="zh-CN"/>
        </w:rPr>
        <w:t>number of PNI-NPN identities and solution</w:t>
      </w:r>
      <w:r>
        <w:rPr>
          <w:rFonts w:eastAsiaTheme="minorEastAsia" w:hint="eastAsia"/>
          <w:b/>
          <w:lang w:eastAsia="zh-CN"/>
        </w:rPr>
        <w:t xml:space="preserve"> is </w:t>
      </w:r>
      <w:r>
        <w:rPr>
          <w:rFonts w:eastAsiaTheme="minorEastAsia"/>
          <w:b/>
          <w:lang w:eastAsia="zh-CN"/>
        </w:rPr>
        <w:t>fulfilling</w:t>
      </w:r>
      <w:r>
        <w:rPr>
          <w:rFonts w:eastAsiaTheme="minorEastAsia" w:hint="eastAsia"/>
          <w:b/>
          <w:lang w:eastAsia="zh-CN"/>
        </w:rPr>
        <w:t xml:space="preserve"> RAN3 expectation on data collection in PNI-NPN network for both </w:t>
      </w:r>
      <w:r>
        <w:rPr>
          <w:rFonts w:eastAsiaTheme="minorEastAsia"/>
          <w:b/>
          <w:lang w:eastAsia="zh-CN"/>
        </w:rPr>
        <w:t>management</w:t>
      </w:r>
      <w:r>
        <w:rPr>
          <w:rFonts w:eastAsiaTheme="minorEastAsia" w:hint="eastAsia"/>
          <w:b/>
          <w:lang w:eastAsia="zh-CN"/>
        </w:rPr>
        <w:t>-based MDT and signalling-based MDT.</w:t>
      </w:r>
    </w:p>
    <w:p w:rsidR="005B14AD" w:rsidRPr="00FA183C" w:rsidRDefault="005B14AD" w:rsidP="005523C6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</w:t>
      </w:r>
      <w:r w:rsidR="00FB40EF">
        <w:rPr>
          <w:rFonts w:eastAsiaTheme="minorEastAsia" w:hint="eastAsia"/>
          <w:b/>
          <w:lang w:eastAsia="zh-CN"/>
        </w:rPr>
        <w:t>l 2: For signalling-based MDT, network</w:t>
      </w:r>
      <w:r>
        <w:rPr>
          <w:rFonts w:eastAsiaTheme="minorEastAsia" w:hint="eastAsia"/>
          <w:b/>
          <w:lang w:eastAsia="zh-CN"/>
        </w:rPr>
        <w:t xml:space="preserve"> will </w:t>
      </w:r>
      <w:r w:rsidRPr="005B14AD">
        <w:rPr>
          <w:rFonts w:eastAsiaTheme="minorEastAsia"/>
          <w:b/>
          <w:lang w:eastAsia="zh-CN"/>
        </w:rPr>
        <w:t>guarantee</w:t>
      </w:r>
      <w:r>
        <w:rPr>
          <w:rFonts w:eastAsiaTheme="minorEastAsia" w:hint="eastAsia"/>
          <w:b/>
          <w:lang w:eastAsia="zh-CN"/>
        </w:rPr>
        <w:t xml:space="preserve"> </w:t>
      </w:r>
      <w:r w:rsidRPr="005B14AD">
        <w:rPr>
          <w:rFonts w:eastAsiaTheme="minorEastAsia"/>
          <w:b/>
          <w:lang w:eastAsia="zh-CN"/>
        </w:rPr>
        <w:t>the number of PNI-NPN identities configured to a UE is no more than 144.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772354" w:rsidRDefault="00772354" w:rsidP="00772354">
      <w:pPr>
        <w:pStyle w:val="4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2.2 </w:t>
      </w:r>
      <w:r w:rsidR="005B14AD">
        <w:rPr>
          <w:rFonts w:eastAsia="宋体" w:hint="eastAsia"/>
          <w:lang w:eastAsia="zh-CN"/>
        </w:rPr>
        <w:t>U</w:t>
      </w:r>
      <w:r w:rsidR="00156757">
        <w:rPr>
          <w:rFonts w:eastAsia="宋体" w:hint="eastAsia"/>
          <w:lang w:eastAsia="zh-CN"/>
        </w:rPr>
        <w:t>ser consent for SNP</w:t>
      </w:r>
      <w:r w:rsidR="005B14AD">
        <w:rPr>
          <w:rFonts w:eastAsia="宋体" w:hint="eastAsia"/>
          <w:lang w:eastAsia="zh-CN"/>
        </w:rPr>
        <w:t>N</w:t>
      </w:r>
    </w:p>
    <w:p w:rsidR="005B14AD" w:rsidRDefault="005B14AD" w:rsidP="005B14AD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SNPN, RAN2 wonder</w:t>
      </w:r>
      <w:r w:rsidR="00FB40EF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whether the legacy </w:t>
      </w:r>
      <w:proofErr w:type="spellStart"/>
      <w:r w:rsidRPr="005B14AD">
        <w:rPr>
          <w:rFonts w:eastAsia="宋体"/>
          <w:i/>
          <w:lang w:eastAsia="zh-CN"/>
        </w:rPr>
        <w:t>plmn-IdentityList</w:t>
      </w:r>
      <w:proofErr w:type="spellEnd"/>
      <w:r>
        <w:rPr>
          <w:rFonts w:eastAsia="宋体" w:hint="eastAsia"/>
          <w:lang w:eastAsia="zh-CN"/>
        </w:rPr>
        <w:t xml:space="preserve"> for PN can be reused in SNPN network. This </w:t>
      </w:r>
      <w:proofErr w:type="spellStart"/>
      <w:r w:rsidRPr="008D3B63">
        <w:rPr>
          <w:i/>
          <w:iCs/>
        </w:rPr>
        <w:t>plmn-IdentityList</w:t>
      </w:r>
      <w:proofErr w:type="spellEnd"/>
      <w:r w:rsidRPr="005B14AD">
        <w:rPr>
          <w:rFonts w:eastAsia="宋体" w:hint="eastAsia"/>
          <w:lang w:eastAsia="zh-CN"/>
        </w:rPr>
        <w:t xml:space="preserve"> is derived from the user consent information provided by network, i.e., </w:t>
      </w:r>
      <w:proofErr w:type="gramStart"/>
      <w:r w:rsidRPr="00156757">
        <w:rPr>
          <w:rFonts w:eastAsiaTheme="minorEastAsia"/>
          <w:i/>
          <w:lang w:eastAsia="zh-CN"/>
        </w:rPr>
        <w:t>Signalling</w:t>
      </w:r>
      <w:proofErr w:type="gramEnd"/>
      <w:r w:rsidRPr="00156757">
        <w:rPr>
          <w:rFonts w:eastAsiaTheme="minorEastAsia"/>
          <w:i/>
          <w:lang w:eastAsia="zh-CN"/>
        </w:rPr>
        <w:t xml:space="preserve"> based MDT PLMN List</w:t>
      </w:r>
      <w:r>
        <w:rPr>
          <w:rFonts w:eastAsiaTheme="minorEastAsia" w:hint="eastAsia"/>
          <w:lang w:eastAsia="zh-CN"/>
        </w:rPr>
        <w:t xml:space="preserve"> IE</w:t>
      </w:r>
      <w:r w:rsidRPr="0015675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or </w:t>
      </w:r>
      <w:r w:rsidRPr="00156757">
        <w:rPr>
          <w:rFonts w:eastAsiaTheme="minorEastAsia"/>
          <w:i/>
          <w:lang w:eastAsia="zh-CN"/>
        </w:rPr>
        <w:t>Management</w:t>
      </w:r>
      <w:r w:rsidRPr="00156757">
        <w:rPr>
          <w:rFonts w:eastAsiaTheme="minorEastAsia" w:hint="eastAsia"/>
          <w:i/>
          <w:lang w:eastAsia="zh-CN"/>
        </w:rPr>
        <w:t xml:space="preserve"> based MDT PLMN List</w:t>
      </w:r>
      <w:r>
        <w:rPr>
          <w:rFonts w:eastAsiaTheme="minorEastAsia" w:hint="eastAsia"/>
          <w:lang w:eastAsia="zh-CN"/>
        </w:rPr>
        <w:t xml:space="preserve"> IE.</w:t>
      </w:r>
    </w:p>
    <w:p w:rsidR="005B14AD" w:rsidRDefault="005B14AD" w:rsidP="005B14A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at the initial discussion of RAN3 for NPN, RAN3 sends </w:t>
      </w:r>
      <w:proofErr w:type="gramStart"/>
      <w:r>
        <w:rPr>
          <w:rFonts w:eastAsiaTheme="minorEastAsia" w:hint="eastAsia"/>
          <w:lang w:eastAsia="zh-CN"/>
        </w:rPr>
        <w:t>a LS</w:t>
      </w:r>
      <w:proofErr w:type="gramEnd"/>
      <w:r>
        <w:rPr>
          <w:rFonts w:eastAsiaTheme="minorEastAsia" w:hint="eastAsia"/>
          <w:lang w:eastAsia="zh-CN"/>
        </w:rPr>
        <w:t xml:space="preserve"> about the user consent to SA3, and SA3 reply that the user consent is not </w:t>
      </w:r>
      <w:r>
        <w:rPr>
          <w:rFonts w:eastAsiaTheme="minorEastAsia"/>
          <w:lang w:eastAsia="zh-CN"/>
        </w:rPr>
        <w:t>applicable</w:t>
      </w:r>
      <w:r>
        <w:rPr>
          <w:rFonts w:eastAsiaTheme="minorEastAsia" w:hint="eastAsia"/>
          <w:lang w:eastAsia="zh-CN"/>
        </w:rPr>
        <w:t xml:space="preserve"> for SNPN.</w:t>
      </w:r>
    </w:p>
    <w:p w:rsidR="005B14AD" w:rsidRDefault="005B14AD" w:rsidP="005B14A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A</w:t>
      </w:r>
      <w:r>
        <w:rPr>
          <w:rFonts w:eastAsiaTheme="minorEastAsia" w:hint="eastAsia"/>
          <w:lang w:eastAsia="zh-CN"/>
        </w:rPr>
        <w:t>nd this conclusion is reflected in</w:t>
      </w:r>
      <w:r w:rsidR="00FB40EF">
        <w:rPr>
          <w:rFonts w:eastAsiaTheme="minorEastAsia"/>
          <w:lang w:eastAsia="zh-CN"/>
        </w:rPr>
        <w:t xml:space="preserve"> </w:t>
      </w:r>
      <w:proofErr w:type="gramStart"/>
      <w:r w:rsidR="00FB40EF">
        <w:rPr>
          <w:rFonts w:eastAsiaTheme="minorEastAsia"/>
          <w:lang w:eastAsia="zh-CN"/>
        </w:rPr>
        <w:t>TS32.422</w:t>
      </w:r>
      <w:r w:rsidR="00FB40EF">
        <w:rPr>
          <w:rFonts w:eastAsiaTheme="minorEastAsia" w:hint="eastAsia"/>
          <w:lang w:eastAsia="zh-CN"/>
        </w:rPr>
        <w:t>[</w:t>
      </w:r>
      <w:proofErr w:type="gramEnd"/>
      <w:r w:rsidR="001E28A1">
        <w:rPr>
          <w:rFonts w:eastAsiaTheme="minorEastAsia" w:hint="eastAsia"/>
          <w:lang w:eastAsia="zh-CN"/>
        </w:rPr>
        <w:t>2</w:t>
      </w:r>
      <w:r w:rsidR="00FB40EF">
        <w:rPr>
          <w:rFonts w:eastAsiaTheme="minorEastAsia" w:hint="eastAsia"/>
          <w:lang w:eastAsia="zh-CN"/>
        </w:rPr>
        <w:t xml:space="preserve">] </w:t>
      </w:r>
      <w:r w:rsidRPr="005B14AD">
        <w:rPr>
          <w:rFonts w:eastAsiaTheme="minorEastAsia"/>
          <w:lang w:eastAsia="zh-CN"/>
        </w:rPr>
        <w:t>by SA5</w:t>
      </w:r>
      <w:r>
        <w:rPr>
          <w:rFonts w:eastAsiaTheme="minorEastAsia" w:hint="eastAsia"/>
          <w:lang w:eastAsia="zh-CN"/>
        </w:rPr>
        <w:t xml:space="preserve">, thus, in SNPN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will not send the user consent information to the UE. The </w:t>
      </w:r>
      <w:r w:rsidRPr="005B14AD">
        <w:rPr>
          <w:rFonts w:eastAsiaTheme="minorEastAsia"/>
          <w:lang w:eastAsia="zh-CN"/>
        </w:rPr>
        <w:t xml:space="preserve">existing </w:t>
      </w:r>
      <w:proofErr w:type="spellStart"/>
      <w:r w:rsidRPr="005B14AD">
        <w:rPr>
          <w:rFonts w:eastAsiaTheme="minorEastAsia"/>
          <w:lang w:eastAsia="zh-CN"/>
        </w:rPr>
        <w:t>plmn-IdentityList</w:t>
      </w:r>
      <w:proofErr w:type="spellEnd"/>
      <w:r w:rsidRPr="005B14AD">
        <w:rPr>
          <w:rFonts w:eastAsiaTheme="minorEastAsia"/>
          <w:lang w:eastAsia="zh-CN"/>
        </w:rPr>
        <w:t xml:space="preserve"> </w:t>
      </w:r>
      <w:proofErr w:type="spellStart"/>
      <w:r w:rsidRPr="005B14AD">
        <w:rPr>
          <w:rFonts w:eastAsiaTheme="minorEastAsia"/>
          <w:lang w:eastAsia="zh-CN"/>
        </w:rPr>
        <w:t>can</w:t>
      </w:r>
      <w:r>
        <w:rPr>
          <w:rFonts w:eastAsiaTheme="minorEastAsia" w:hint="eastAsia"/>
          <w:lang w:eastAsia="zh-CN"/>
        </w:rPr>
        <w:t xml:space="preserve"> not</w:t>
      </w:r>
      <w:proofErr w:type="spellEnd"/>
      <w:r>
        <w:rPr>
          <w:rFonts w:eastAsiaTheme="minorEastAsia"/>
          <w:lang w:eastAsia="zh-CN"/>
        </w:rPr>
        <w:t xml:space="preserve"> be</w:t>
      </w:r>
      <w:r w:rsidRPr="005B14AD">
        <w:rPr>
          <w:rFonts w:eastAsiaTheme="minorEastAsia"/>
          <w:lang w:eastAsia="zh-CN"/>
        </w:rPr>
        <w:t xml:space="preserve"> configured for logged MDT measurements in SNPN networks</w:t>
      </w:r>
      <w:r>
        <w:rPr>
          <w:rFonts w:eastAsiaTheme="minorEastAsia" w:hint="eastAsia"/>
          <w:lang w:eastAsia="zh-CN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20DFE" w:rsidTr="00020DFE">
        <w:tc>
          <w:tcPr>
            <w:tcW w:w="9855" w:type="dxa"/>
          </w:tcPr>
          <w:p w:rsidR="00020DFE" w:rsidRDefault="00020DFE" w:rsidP="005B14A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 32.422</w:t>
            </w:r>
          </w:p>
          <w:p w:rsidR="00020DFE" w:rsidRPr="00020DFE" w:rsidRDefault="00020DFE" w:rsidP="005B14AD">
            <w:pPr>
              <w:rPr>
                <w:rFonts w:eastAsiaTheme="minorEastAsia"/>
                <w:lang w:eastAsia="zh-CN"/>
              </w:rPr>
            </w:pPr>
            <w:r>
              <w:t xml:space="preserve">The condition for supporting user consent handling for MDT </w:t>
            </w:r>
            <w:r w:rsidRPr="007C47B8">
              <w:t xml:space="preserve">does not apply to </w:t>
            </w:r>
            <w:r>
              <w:t>S</w:t>
            </w:r>
            <w:r w:rsidRPr="007C47B8">
              <w:t xml:space="preserve">tandalone </w:t>
            </w:r>
            <w:r>
              <w:t>Non-Public</w:t>
            </w:r>
            <w:r w:rsidRPr="007C47B8">
              <w:t xml:space="preserve"> </w:t>
            </w:r>
            <w:r>
              <w:t>N</w:t>
            </w:r>
            <w:r w:rsidRPr="007C47B8">
              <w:t xml:space="preserve">etwork, </w:t>
            </w:r>
            <w:r>
              <w:t>i.e.,</w:t>
            </w:r>
            <w:r w:rsidRPr="007C47B8">
              <w:t xml:space="preserve"> SNPN as per TS</w:t>
            </w:r>
            <w:r>
              <w:t xml:space="preserve"> </w:t>
            </w:r>
            <w:r w:rsidRPr="007C47B8">
              <w:t>23.501</w:t>
            </w:r>
            <w:r>
              <w:t>[40]</w:t>
            </w:r>
            <w:r w:rsidRPr="007C47B8">
              <w:t>.</w:t>
            </w:r>
          </w:p>
        </w:tc>
      </w:tr>
    </w:tbl>
    <w:p w:rsidR="00020DFE" w:rsidRPr="005B14AD" w:rsidRDefault="00020DFE" w:rsidP="005B14AD">
      <w:pPr>
        <w:rPr>
          <w:rFonts w:eastAsiaTheme="minorEastAsia"/>
          <w:b/>
          <w:lang w:eastAsia="zh-CN"/>
        </w:rPr>
      </w:pPr>
    </w:p>
    <w:p w:rsidR="005B14AD" w:rsidRDefault="00524208" w:rsidP="00524208">
      <w:pPr>
        <w:spacing w:afterLines="50" w:after="120"/>
        <w:rPr>
          <w:rFonts w:eastAsiaTheme="minorEastAsia"/>
          <w:b/>
          <w:lang w:eastAsia="zh-CN"/>
        </w:rPr>
      </w:pPr>
      <w:r w:rsidRPr="00524208">
        <w:rPr>
          <w:rFonts w:eastAsiaTheme="minorEastAsia"/>
          <w:b/>
          <w:lang w:eastAsia="zh-CN"/>
        </w:rPr>
        <w:t>P</w:t>
      </w:r>
      <w:r w:rsidRPr="00524208">
        <w:rPr>
          <w:rFonts w:eastAsiaTheme="minorEastAsia" w:hint="eastAsia"/>
          <w:b/>
          <w:lang w:eastAsia="zh-CN"/>
        </w:rPr>
        <w:t xml:space="preserve">roposal </w:t>
      </w:r>
      <w:r w:rsidR="005B14AD">
        <w:rPr>
          <w:rFonts w:eastAsiaTheme="minorEastAsia" w:hint="eastAsia"/>
          <w:b/>
          <w:lang w:eastAsia="zh-CN"/>
        </w:rPr>
        <w:t>3</w:t>
      </w:r>
      <w:r w:rsidRPr="00524208">
        <w:rPr>
          <w:rFonts w:eastAsiaTheme="minorEastAsia" w:hint="eastAsia"/>
          <w:b/>
          <w:lang w:eastAsia="zh-CN"/>
        </w:rPr>
        <w:t xml:space="preserve">: </w:t>
      </w:r>
      <w:r w:rsidR="005B14AD">
        <w:rPr>
          <w:rFonts w:eastAsiaTheme="minorEastAsia" w:hint="eastAsia"/>
          <w:b/>
          <w:lang w:eastAsia="zh-CN"/>
        </w:rPr>
        <w:t xml:space="preserve">User consent is not applicable for SNPN, so the </w:t>
      </w:r>
      <w:proofErr w:type="spellStart"/>
      <w:r w:rsidR="005B14AD">
        <w:rPr>
          <w:rFonts w:eastAsiaTheme="minorEastAsia" w:hint="eastAsia"/>
          <w:b/>
          <w:lang w:eastAsia="zh-CN"/>
        </w:rPr>
        <w:t>exisiting</w:t>
      </w:r>
      <w:proofErr w:type="spellEnd"/>
      <w:r w:rsidR="005B14AD">
        <w:rPr>
          <w:rFonts w:eastAsiaTheme="minorEastAsia" w:hint="eastAsia"/>
          <w:b/>
          <w:lang w:eastAsia="zh-CN"/>
        </w:rPr>
        <w:t xml:space="preserve"> </w:t>
      </w:r>
      <w:proofErr w:type="spellStart"/>
      <w:r w:rsidR="005B14AD" w:rsidRPr="005B14AD">
        <w:rPr>
          <w:rFonts w:eastAsiaTheme="minorEastAsia"/>
          <w:b/>
          <w:lang w:eastAsia="zh-CN"/>
        </w:rPr>
        <w:t>plmn-IdentityList</w:t>
      </w:r>
      <w:proofErr w:type="spellEnd"/>
      <w:r w:rsidR="005B14AD">
        <w:rPr>
          <w:rFonts w:eastAsiaTheme="minorEastAsia" w:hint="eastAsia"/>
          <w:b/>
          <w:lang w:eastAsia="zh-CN"/>
        </w:rPr>
        <w:t xml:space="preserve"> </w:t>
      </w:r>
      <w:proofErr w:type="spellStart"/>
      <w:r w:rsidR="005B14AD">
        <w:rPr>
          <w:rFonts w:eastAsiaTheme="minorEastAsia" w:hint="eastAsia"/>
          <w:b/>
          <w:lang w:eastAsia="zh-CN"/>
        </w:rPr>
        <w:t>can not</w:t>
      </w:r>
      <w:proofErr w:type="spellEnd"/>
      <w:r w:rsidR="005B14AD">
        <w:rPr>
          <w:rFonts w:eastAsiaTheme="minorEastAsia" w:hint="eastAsia"/>
          <w:b/>
          <w:lang w:eastAsia="zh-CN"/>
        </w:rPr>
        <w:t xml:space="preserve"> be reused for SNPN.</w:t>
      </w:r>
    </w:p>
    <w:p w:rsidR="00524208" w:rsidRPr="00524208" w:rsidRDefault="005B14AD" w:rsidP="00524208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4: </w:t>
      </w:r>
      <w:r w:rsidR="00F1770F">
        <w:rPr>
          <w:rFonts w:eastAsiaTheme="minorEastAsia" w:hint="eastAsia"/>
          <w:b/>
          <w:lang w:eastAsia="zh-CN"/>
        </w:rPr>
        <w:t>R</w:t>
      </w:r>
      <w:r>
        <w:rPr>
          <w:rFonts w:eastAsiaTheme="minorEastAsia" w:hint="eastAsia"/>
          <w:b/>
          <w:lang w:eastAsia="zh-CN"/>
        </w:rPr>
        <w:t xml:space="preserve">eply LS to RAN2 based on the above proposal, </w:t>
      </w:r>
      <w:r w:rsidR="00FB40EF">
        <w:rPr>
          <w:rFonts w:eastAsiaTheme="minorEastAsia" w:hint="eastAsia"/>
          <w:b/>
          <w:lang w:eastAsia="zh-CN"/>
        </w:rPr>
        <w:t xml:space="preserve">and </w:t>
      </w:r>
      <w:r>
        <w:rPr>
          <w:rFonts w:eastAsiaTheme="minorEastAsia" w:hint="eastAsia"/>
          <w:b/>
          <w:lang w:eastAsia="zh-CN"/>
        </w:rPr>
        <w:t xml:space="preserve">discuss the draft </w:t>
      </w:r>
      <w:r w:rsidR="00FB40EF">
        <w:rPr>
          <w:rFonts w:eastAsiaTheme="minorEastAsia" w:hint="eastAsia"/>
          <w:b/>
          <w:lang w:eastAsia="zh-CN"/>
        </w:rPr>
        <w:t xml:space="preserve">reply </w:t>
      </w:r>
      <w:r>
        <w:rPr>
          <w:rFonts w:eastAsiaTheme="minorEastAsia" w:hint="eastAsia"/>
          <w:b/>
          <w:lang w:eastAsia="zh-CN"/>
        </w:rPr>
        <w:t xml:space="preserve">LS </w:t>
      </w:r>
      <w:r w:rsidRPr="005B14AD">
        <w:rPr>
          <w:rFonts w:eastAsiaTheme="minorEastAsia"/>
          <w:b/>
          <w:lang w:eastAsia="zh-CN"/>
        </w:rPr>
        <w:t>in appendix</w:t>
      </w:r>
      <w:r>
        <w:rPr>
          <w:rFonts w:eastAsiaTheme="minorEastAsia" w:hint="eastAsia"/>
          <w:b/>
          <w:lang w:eastAsia="zh-CN"/>
        </w:rPr>
        <w:t>.</w:t>
      </w:r>
    </w:p>
    <w:p w:rsidR="00CD6128" w:rsidRPr="007D3E81" w:rsidRDefault="00990025" w:rsidP="005523C6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</w:p>
    <w:p w:rsidR="007E055D" w:rsidRDefault="00CD6128" w:rsidP="0002563D">
      <w:pPr>
        <w:rPr>
          <w:rFonts w:eastAsiaTheme="minorEastAsia"/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6" w:name="_Toc423020280"/>
      <w:bookmarkEnd w:id="2"/>
      <w:bookmarkEnd w:id="6"/>
    </w:p>
    <w:p w:rsidR="00FB40EF" w:rsidRDefault="00FB40EF" w:rsidP="00FB40EF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1: The </w:t>
      </w:r>
      <w:r w:rsidRPr="005B14AD">
        <w:rPr>
          <w:rFonts w:eastAsiaTheme="minorEastAsia"/>
          <w:b/>
          <w:lang w:eastAsia="zh-CN"/>
        </w:rPr>
        <w:t>number of PNI-NPN identities and solution</w:t>
      </w:r>
      <w:r>
        <w:rPr>
          <w:rFonts w:eastAsiaTheme="minorEastAsia" w:hint="eastAsia"/>
          <w:b/>
          <w:lang w:eastAsia="zh-CN"/>
        </w:rPr>
        <w:t xml:space="preserve"> is </w:t>
      </w:r>
      <w:r>
        <w:rPr>
          <w:rFonts w:eastAsiaTheme="minorEastAsia"/>
          <w:b/>
          <w:lang w:eastAsia="zh-CN"/>
        </w:rPr>
        <w:t>fulfilling</w:t>
      </w:r>
      <w:r>
        <w:rPr>
          <w:rFonts w:eastAsiaTheme="minorEastAsia" w:hint="eastAsia"/>
          <w:b/>
          <w:lang w:eastAsia="zh-CN"/>
        </w:rPr>
        <w:t xml:space="preserve"> RAN3 expectation on data collection in PNI-NPN network for both </w:t>
      </w:r>
      <w:r>
        <w:rPr>
          <w:rFonts w:eastAsiaTheme="minorEastAsia"/>
          <w:b/>
          <w:lang w:eastAsia="zh-CN"/>
        </w:rPr>
        <w:t>management</w:t>
      </w:r>
      <w:r>
        <w:rPr>
          <w:rFonts w:eastAsiaTheme="minorEastAsia" w:hint="eastAsia"/>
          <w:b/>
          <w:lang w:eastAsia="zh-CN"/>
        </w:rPr>
        <w:t>-based MDT and signalling-based MDT.</w:t>
      </w:r>
    </w:p>
    <w:p w:rsidR="00FB40EF" w:rsidRPr="00FA183C" w:rsidRDefault="00FB40EF" w:rsidP="00FB40EF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2: For signalling-based MDT, network will </w:t>
      </w:r>
      <w:r w:rsidRPr="005B14AD">
        <w:rPr>
          <w:rFonts w:eastAsiaTheme="minorEastAsia"/>
          <w:b/>
          <w:lang w:eastAsia="zh-CN"/>
        </w:rPr>
        <w:t>guarantee</w:t>
      </w:r>
      <w:r>
        <w:rPr>
          <w:rFonts w:eastAsiaTheme="minorEastAsia" w:hint="eastAsia"/>
          <w:b/>
          <w:lang w:eastAsia="zh-CN"/>
        </w:rPr>
        <w:t xml:space="preserve"> </w:t>
      </w:r>
      <w:r w:rsidRPr="005B14AD">
        <w:rPr>
          <w:rFonts w:eastAsiaTheme="minorEastAsia"/>
          <w:b/>
          <w:lang w:eastAsia="zh-CN"/>
        </w:rPr>
        <w:t>the number of PNI-NPN identities configured to a UE is no more than 144.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FB40EF" w:rsidRDefault="00FB40EF" w:rsidP="00FB40EF">
      <w:pPr>
        <w:spacing w:afterLines="50" w:after="120"/>
        <w:rPr>
          <w:rFonts w:eastAsiaTheme="minorEastAsia"/>
          <w:b/>
          <w:lang w:eastAsia="zh-CN"/>
        </w:rPr>
      </w:pPr>
      <w:r w:rsidRPr="00524208">
        <w:rPr>
          <w:rFonts w:eastAsiaTheme="minorEastAsia"/>
          <w:b/>
          <w:lang w:eastAsia="zh-CN"/>
        </w:rPr>
        <w:t>P</w:t>
      </w:r>
      <w:r w:rsidRPr="00524208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3</w:t>
      </w:r>
      <w:r w:rsidRPr="00524208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User consent is not applicable for SNPN, so the </w:t>
      </w:r>
      <w:proofErr w:type="spellStart"/>
      <w:r>
        <w:rPr>
          <w:rFonts w:eastAsiaTheme="minorEastAsia" w:hint="eastAsia"/>
          <w:b/>
          <w:lang w:eastAsia="zh-CN"/>
        </w:rPr>
        <w:t>exisiting</w:t>
      </w:r>
      <w:proofErr w:type="spellEnd"/>
      <w:r>
        <w:rPr>
          <w:rFonts w:eastAsiaTheme="minorEastAsia" w:hint="eastAsia"/>
          <w:b/>
          <w:lang w:eastAsia="zh-CN"/>
        </w:rPr>
        <w:t xml:space="preserve"> </w:t>
      </w:r>
      <w:proofErr w:type="spellStart"/>
      <w:r w:rsidRPr="005B14AD">
        <w:rPr>
          <w:rFonts w:eastAsiaTheme="minorEastAsia"/>
          <w:b/>
          <w:lang w:eastAsia="zh-CN"/>
        </w:rPr>
        <w:t>plmn-IdentityList</w:t>
      </w:r>
      <w:proofErr w:type="spellEnd"/>
      <w:r>
        <w:rPr>
          <w:rFonts w:eastAsiaTheme="minorEastAsia" w:hint="eastAsia"/>
          <w:b/>
          <w:lang w:eastAsia="zh-CN"/>
        </w:rPr>
        <w:t xml:space="preserve"> </w:t>
      </w:r>
      <w:proofErr w:type="spellStart"/>
      <w:r>
        <w:rPr>
          <w:rFonts w:eastAsiaTheme="minorEastAsia" w:hint="eastAsia"/>
          <w:b/>
          <w:lang w:eastAsia="zh-CN"/>
        </w:rPr>
        <w:t>can not</w:t>
      </w:r>
      <w:proofErr w:type="spellEnd"/>
      <w:r>
        <w:rPr>
          <w:rFonts w:eastAsiaTheme="minorEastAsia" w:hint="eastAsia"/>
          <w:b/>
          <w:lang w:eastAsia="zh-CN"/>
        </w:rPr>
        <w:t xml:space="preserve"> be reused for SNPN.</w:t>
      </w:r>
    </w:p>
    <w:p w:rsidR="00FB40EF" w:rsidRPr="00524208" w:rsidRDefault="00FB40EF" w:rsidP="00FB40EF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4: </w:t>
      </w:r>
      <w:r w:rsidR="00F1770F">
        <w:rPr>
          <w:rFonts w:eastAsiaTheme="minorEastAsia" w:hint="eastAsia"/>
          <w:b/>
          <w:lang w:eastAsia="zh-CN"/>
        </w:rPr>
        <w:t>R</w:t>
      </w:r>
      <w:r>
        <w:rPr>
          <w:rFonts w:eastAsiaTheme="minorEastAsia" w:hint="eastAsia"/>
          <w:b/>
          <w:lang w:eastAsia="zh-CN"/>
        </w:rPr>
        <w:t xml:space="preserve">eply LS to RAN2 based on the above proposal, and discuss the draft reply LS </w:t>
      </w:r>
      <w:r w:rsidRPr="005B14AD">
        <w:rPr>
          <w:rFonts w:eastAsiaTheme="minorEastAsia"/>
          <w:b/>
          <w:lang w:eastAsia="zh-CN"/>
        </w:rPr>
        <w:t>in appendix</w:t>
      </w:r>
      <w:r>
        <w:rPr>
          <w:rFonts w:eastAsiaTheme="minorEastAsia" w:hint="eastAsia"/>
          <w:b/>
          <w:lang w:eastAsia="zh-CN"/>
        </w:rPr>
        <w:t>.</w:t>
      </w:r>
    </w:p>
    <w:p w:rsidR="00B102F7" w:rsidRPr="007D3E81" w:rsidRDefault="00B102F7" w:rsidP="00B102F7">
      <w:pPr>
        <w:pStyle w:val="10"/>
      </w:pPr>
      <w:r>
        <w:t xml:space="preserve">4. </w:t>
      </w:r>
      <w:r w:rsidRPr="007D3E81">
        <w:t>Reference</w:t>
      </w:r>
    </w:p>
    <w:p w:rsidR="009C4C8E" w:rsidRDefault="009C4C8E" w:rsidP="009C4C8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tab/>
      </w:r>
      <w:r w:rsidR="00FB40EF" w:rsidRPr="00FB40EF">
        <w:rPr>
          <w:rFonts w:eastAsiaTheme="minorEastAsia"/>
          <w:lang w:eastAsia="zh-CN"/>
        </w:rPr>
        <w:t>R3-243011</w:t>
      </w:r>
      <w:r w:rsidR="000B17D8">
        <w:rPr>
          <w:rFonts w:eastAsiaTheme="minorEastAsia" w:hint="eastAsia"/>
          <w:lang w:eastAsia="zh-CN"/>
        </w:rPr>
        <w:t xml:space="preserve">, </w:t>
      </w:r>
      <w:r w:rsidR="00FB40EF" w:rsidRPr="00FB40EF">
        <w:rPr>
          <w:rFonts w:eastAsiaTheme="minorEastAsia"/>
          <w:lang w:eastAsia="zh-CN"/>
        </w:rPr>
        <w:t>LS to RAN3 on MDT for NPN</w:t>
      </w:r>
    </w:p>
    <w:p w:rsidR="000F63EB" w:rsidRPr="000F63EB" w:rsidRDefault="000F63EB" w:rsidP="00BC4D6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>
        <w:rPr>
          <w:rFonts w:eastAsiaTheme="minorEastAsia" w:hint="eastAsia"/>
          <w:lang w:eastAsia="zh-CN"/>
        </w:rPr>
        <w:t>[</w:t>
      </w:r>
      <w:r w:rsidR="001E28A1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]</w:t>
      </w:r>
      <w:r>
        <w:rPr>
          <w:rFonts w:eastAsiaTheme="minorEastAsia" w:hint="eastAsia"/>
          <w:lang w:eastAsia="zh-CN"/>
        </w:rPr>
        <w:tab/>
      </w:r>
      <w:r w:rsidR="00FB40EF" w:rsidRPr="00FB40EF">
        <w:rPr>
          <w:rFonts w:eastAsiaTheme="minorEastAsia"/>
          <w:lang w:eastAsia="zh-CN"/>
        </w:rPr>
        <w:t>TS32.422</w:t>
      </w:r>
      <w:r w:rsidR="00FB40EF">
        <w:rPr>
          <w:rFonts w:eastAsiaTheme="minorEastAsia" w:hint="eastAsia"/>
          <w:lang w:eastAsia="zh-CN"/>
        </w:rPr>
        <w:t xml:space="preserve">, </w:t>
      </w:r>
      <w:r w:rsidR="00FB40EF" w:rsidRPr="00FB40EF">
        <w:rPr>
          <w:rFonts w:eastAsiaTheme="minorEastAsia"/>
          <w:lang w:eastAsia="zh-CN"/>
        </w:rPr>
        <w:t>Trace control and configuration management</w:t>
      </w:r>
    </w:p>
    <w:p w:rsidR="00223801" w:rsidRDefault="00223801" w:rsidP="000B17D8">
      <w:pPr>
        <w:pStyle w:val="10"/>
        <w:rPr>
          <w:rFonts w:eastAsiaTheme="minorEastAsia"/>
          <w:lang w:eastAsia="zh-CN"/>
        </w:rPr>
        <w:sectPr w:rsidR="00223801" w:rsidSect="002C55E4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D57303" w:rsidRPr="000B17D8" w:rsidRDefault="00D57303" w:rsidP="000B17D8">
      <w:pPr>
        <w:pStyle w:val="1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5</w:t>
      </w:r>
      <w:r>
        <w:t xml:space="preserve">. </w:t>
      </w:r>
      <w:r>
        <w:rPr>
          <w:rFonts w:eastAsiaTheme="minorEastAsia" w:hint="eastAsia"/>
          <w:lang w:eastAsia="zh-CN"/>
        </w:rPr>
        <w:t>Draft LS</w:t>
      </w:r>
    </w:p>
    <w:p w:rsidR="00D57303" w:rsidRPr="009348BB" w:rsidRDefault="00D57303" w:rsidP="00D573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0B17D8">
        <w:rPr>
          <w:rFonts w:ascii="Arial" w:hAnsi="Arial" w:cs="Arial"/>
          <w:b/>
          <w:sz w:val="22"/>
          <w:szCs w:val="22"/>
        </w:rPr>
        <w:t>Title:</w:t>
      </w:r>
      <w:r w:rsidRPr="000B17D8">
        <w:rPr>
          <w:rFonts w:ascii="Arial" w:hAnsi="Arial" w:cs="Arial"/>
          <w:b/>
          <w:sz w:val="22"/>
          <w:szCs w:val="22"/>
        </w:rPr>
        <w:tab/>
        <w:t>[DRAFT]</w:t>
      </w:r>
      <w:r w:rsidRPr="000B17D8">
        <w:rPr>
          <w:rFonts w:ascii="Arial" w:hAnsi="Arial" w:cs="Arial"/>
          <w:b/>
          <w:bCs/>
          <w:sz w:val="22"/>
          <w:szCs w:val="22"/>
        </w:rPr>
        <w:t xml:space="preserve"> Reply LS </w:t>
      </w:r>
      <w:r w:rsidRPr="000B17D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on </w:t>
      </w:r>
      <w:r w:rsidRPr="000B17D8">
        <w:rPr>
          <w:rFonts w:ascii="Arial" w:hAnsi="Arial" w:cs="Arial"/>
          <w:b/>
          <w:bCs/>
          <w:sz w:val="22"/>
          <w:szCs w:val="22"/>
        </w:rPr>
        <w:t>Reply LS on</w:t>
      </w:r>
      <w:r w:rsidR="009348BB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MDT NPN</w:t>
      </w:r>
    </w:p>
    <w:p w:rsidR="00D57303" w:rsidRPr="000B17D8" w:rsidRDefault="00D57303" w:rsidP="00D573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17D8">
        <w:rPr>
          <w:rFonts w:ascii="Arial" w:hAnsi="Arial" w:cs="Arial"/>
          <w:b/>
          <w:sz w:val="22"/>
          <w:szCs w:val="22"/>
        </w:rPr>
        <w:t>Response to:</w:t>
      </w:r>
      <w:r w:rsidRPr="000B17D8">
        <w:rPr>
          <w:rFonts w:ascii="Arial" w:hAnsi="Arial" w:cs="Arial"/>
          <w:b/>
          <w:bCs/>
          <w:sz w:val="22"/>
          <w:szCs w:val="22"/>
        </w:rPr>
        <w:tab/>
        <w:t>LS (</w:t>
      </w:r>
      <w:r w:rsidR="009348BB" w:rsidRPr="009348BB">
        <w:rPr>
          <w:rFonts w:ascii="Arial" w:hAnsi="Arial" w:cs="Arial"/>
          <w:b/>
          <w:bCs/>
          <w:sz w:val="22"/>
          <w:szCs w:val="22"/>
        </w:rPr>
        <w:t>R2-2403856</w:t>
      </w:r>
      <w:r w:rsidRPr="000B17D8">
        <w:rPr>
          <w:rFonts w:ascii="Arial" w:hAnsi="Arial" w:cs="Arial"/>
          <w:b/>
          <w:bCs/>
          <w:sz w:val="22"/>
          <w:szCs w:val="22"/>
        </w:rPr>
        <w:t xml:space="preserve">) </w:t>
      </w:r>
    </w:p>
    <w:p w:rsidR="00D57303" w:rsidRPr="000B17D8" w:rsidRDefault="00D57303" w:rsidP="00D573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0B17D8">
        <w:rPr>
          <w:rFonts w:ascii="Arial" w:hAnsi="Arial" w:cs="Arial"/>
          <w:b/>
          <w:sz w:val="22"/>
          <w:szCs w:val="22"/>
        </w:rPr>
        <w:t>Release:</w:t>
      </w:r>
      <w:r w:rsidRPr="000B17D8">
        <w:rPr>
          <w:rFonts w:ascii="Arial" w:hAnsi="Arial" w:cs="Arial"/>
          <w:b/>
          <w:bCs/>
          <w:sz w:val="22"/>
          <w:szCs w:val="22"/>
        </w:rPr>
        <w:tab/>
        <w:t>Rel-1</w:t>
      </w:r>
      <w:r w:rsidRPr="000B17D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8</w:t>
      </w:r>
    </w:p>
    <w:p w:rsidR="00D57303" w:rsidRPr="000B17D8" w:rsidRDefault="00D57303" w:rsidP="00D573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17D8">
        <w:rPr>
          <w:rFonts w:ascii="Arial" w:hAnsi="Arial" w:cs="Arial"/>
          <w:b/>
          <w:sz w:val="22"/>
          <w:szCs w:val="22"/>
        </w:rPr>
        <w:t>Work Item:</w:t>
      </w:r>
      <w:r w:rsidRPr="000B17D8">
        <w:rPr>
          <w:rFonts w:ascii="Arial" w:hAnsi="Arial" w:cs="Arial"/>
          <w:b/>
          <w:bCs/>
          <w:sz w:val="22"/>
          <w:szCs w:val="22"/>
        </w:rPr>
        <w:tab/>
      </w:r>
      <w:r w:rsidR="009348BB" w:rsidRPr="009348BB">
        <w:rPr>
          <w:rFonts w:ascii="Arial" w:hAnsi="Arial" w:cs="Arial"/>
          <w:b/>
          <w:bCs/>
          <w:sz w:val="22"/>
          <w:szCs w:val="22"/>
        </w:rPr>
        <w:t>NR_ENDC_SON_MDT_enh2-Core</w:t>
      </w:r>
    </w:p>
    <w:p w:rsidR="00D57303" w:rsidRPr="008362CF" w:rsidRDefault="00D57303" w:rsidP="00D57303">
      <w:pPr>
        <w:spacing w:after="60"/>
        <w:ind w:left="1985" w:hanging="1985"/>
        <w:rPr>
          <w:rFonts w:ascii="Arial" w:hAnsi="Arial" w:cs="Arial"/>
          <w:b/>
        </w:rPr>
      </w:pPr>
    </w:p>
    <w:p w:rsidR="00D57303" w:rsidRPr="000B17D8" w:rsidRDefault="00D57303" w:rsidP="00D57303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0B17D8">
        <w:rPr>
          <w:rFonts w:ascii="Arial" w:hAnsi="Arial" w:cs="Arial"/>
          <w:b/>
          <w:sz w:val="22"/>
        </w:rPr>
        <w:t>Source:</w:t>
      </w:r>
      <w:r w:rsidRPr="000B17D8">
        <w:rPr>
          <w:rFonts w:ascii="Arial" w:hAnsi="Arial" w:cs="Arial"/>
          <w:b/>
          <w:bCs/>
          <w:sz w:val="22"/>
        </w:rPr>
        <w:tab/>
      </w:r>
      <w:r w:rsidRPr="000B17D8">
        <w:rPr>
          <w:rFonts w:ascii="Arial" w:eastAsiaTheme="minorEastAsia" w:hAnsi="Arial" w:cs="Arial" w:hint="eastAsia"/>
          <w:b/>
          <w:bCs/>
          <w:sz w:val="22"/>
          <w:lang w:eastAsia="zh-CN"/>
        </w:rPr>
        <w:t>CATT</w:t>
      </w:r>
      <w:r w:rsidRPr="000B17D8">
        <w:rPr>
          <w:rFonts w:ascii="Arial" w:hAnsi="Arial" w:cs="Arial"/>
          <w:b/>
          <w:bCs/>
          <w:sz w:val="22"/>
        </w:rPr>
        <w:t xml:space="preserve"> [to become RAN3]</w:t>
      </w:r>
    </w:p>
    <w:p w:rsidR="00D57303" w:rsidRPr="000B17D8" w:rsidRDefault="00D57303" w:rsidP="00D573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lang w:eastAsia="zh-CN"/>
        </w:rPr>
      </w:pPr>
      <w:r w:rsidRPr="000B17D8">
        <w:rPr>
          <w:rFonts w:ascii="Arial" w:hAnsi="Arial" w:cs="Arial"/>
          <w:b/>
          <w:sz w:val="22"/>
        </w:rPr>
        <w:t>To:</w:t>
      </w:r>
      <w:r w:rsidRPr="000B17D8">
        <w:rPr>
          <w:rFonts w:ascii="Arial" w:hAnsi="Arial" w:cs="Arial"/>
          <w:b/>
          <w:bCs/>
          <w:sz w:val="22"/>
        </w:rPr>
        <w:tab/>
      </w:r>
      <w:r w:rsidR="009348BB">
        <w:rPr>
          <w:rFonts w:ascii="Arial" w:eastAsiaTheme="minorEastAsia" w:hAnsi="Arial" w:cs="Arial" w:hint="eastAsia"/>
          <w:b/>
          <w:bCs/>
          <w:sz w:val="22"/>
          <w:lang w:eastAsia="zh-CN"/>
        </w:rPr>
        <w:t>RAN2</w:t>
      </w:r>
      <w:r w:rsidRPr="000B17D8">
        <w:rPr>
          <w:rFonts w:ascii="Arial" w:hAnsi="Arial" w:cs="Arial"/>
          <w:b/>
          <w:bCs/>
          <w:sz w:val="22"/>
        </w:rPr>
        <w:t xml:space="preserve">, </w:t>
      </w:r>
    </w:p>
    <w:p w:rsidR="00D57303" w:rsidRPr="009348BB" w:rsidRDefault="009348BB" w:rsidP="00D573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Cc:</w:t>
      </w:r>
    </w:p>
    <w:p w:rsidR="00D57303" w:rsidRPr="000B17D8" w:rsidRDefault="00D57303" w:rsidP="00D573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D57303" w:rsidRPr="000B17D8" w:rsidRDefault="00D57303" w:rsidP="000B17D8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0B17D8">
        <w:rPr>
          <w:rFonts w:ascii="Arial" w:hAnsi="Arial" w:cs="Arial"/>
          <w:b/>
          <w:bCs/>
          <w:sz w:val="22"/>
          <w:szCs w:val="22"/>
        </w:rPr>
        <w:t>Contact Person:</w:t>
      </w:r>
      <w:r w:rsidRPr="000B17D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B17D8" w:rsidRPr="000B17D8">
        <w:rPr>
          <w:rFonts w:ascii="Arial" w:hAnsi="Arial" w:cs="Arial" w:hint="eastAsia"/>
          <w:b/>
          <w:bCs/>
          <w:sz w:val="22"/>
          <w:szCs w:val="22"/>
        </w:rPr>
        <w:t>Jiaying</w:t>
      </w:r>
      <w:proofErr w:type="spellEnd"/>
      <w:r w:rsidR="000B17D8" w:rsidRPr="000B17D8">
        <w:rPr>
          <w:rFonts w:ascii="Arial" w:hAnsi="Arial" w:cs="Arial" w:hint="eastAsia"/>
          <w:b/>
          <w:bCs/>
          <w:sz w:val="22"/>
          <w:szCs w:val="22"/>
        </w:rPr>
        <w:t xml:space="preserve"> Sun</w:t>
      </w:r>
    </w:p>
    <w:p w:rsidR="00D57303" w:rsidRDefault="000B17D8" w:rsidP="000B17D8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0B17D8">
        <w:rPr>
          <w:rFonts w:ascii="Arial" w:hAnsi="Arial" w:cs="Arial" w:hint="eastAsia"/>
          <w:b/>
          <w:bCs/>
          <w:sz w:val="22"/>
          <w:szCs w:val="22"/>
        </w:rPr>
        <w:t>sunjiaying@catt.cn</w:t>
      </w:r>
    </w:p>
    <w:p w:rsidR="000B17D8" w:rsidRPr="000B17D8" w:rsidRDefault="000B17D8" w:rsidP="000B17D8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:rsidR="00D57303" w:rsidRPr="000B17D8" w:rsidRDefault="00D57303" w:rsidP="00D57303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0B17D8">
        <w:rPr>
          <w:rFonts w:ascii="Arial" w:hAnsi="Arial" w:cs="Arial"/>
          <w:b/>
          <w:sz w:val="22"/>
          <w:szCs w:val="22"/>
        </w:rPr>
        <w:t>Send any reply LS to:</w:t>
      </w:r>
      <w:r w:rsidRPr="000B17D8">
        <w:rPr>
          <w:rFonts w:ascii="Arial" w:hAnsi="Arial" w:cs="Arial"/>
          <w:b/>
          <w:sz w:val="22"/>
          <w:szCs w:val="22"/>
        </w:rPr>
        <w:tab/>
      </w:r>
      <w:r w:rsidRPr="000B17D8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9" w:history="1">
        <w:r w:rsidRPr="000B17D8">
          <w:rPr>
            <w:rStyle w:val="aa"/>
            <w:rFonts w:ascii="Arial" w:hAnsi="Arial" w:cs="Arial"/>
            <w:b/>
            <w:bCs/>
            <w:sz w:val="22"/>
            <w:szCs w:val="22"/>
          </w:rPr>
          <w:t>3GPPLiaison@etsi.org</w:t>
        </w:r>
      </w:hyperlink>
    </w:p>
    <w:p w:rsidR="00D57303" w:rsidRPr="000B17D8" w:rsidRDefault="00D57303" w:rsidP="00D573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D57303" w:rsidRPr="000B17D8" w:rsidRDefault="00D57303" w:rsidP="00D573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17D8">
        <w:rPr>
          <w:rFonts w:ascii="Arial" w:hAnsi="Arial" w:cs="Arial"/>
          <w:b/>
          <w:sz w:val="22"/>
          <w:szCs w:val="22"/>
        </w:rPr>
        <w:t>Attachments:</w:t>
      </w:r>
      <w:r w:rsidRPr="000B17D8">
        <w:rPr>
          <w:rFonts w:ascii="Arial" w:hAnsi="Arial" w:cs="Arial"/>
          <w:b/>
          <w:bCs/>
          <w:sz w:val="22"/>
          <w:szCs w:val="22"/>
        </w:rPr>
        <w:tab/>
      </w:r>
    </w:p>
    <w:p w:rsidR="00D57303" w:rsidRPr="000B17D8" w:rsidRDefault="00D57303" w:rsidP="00D57303">
      <w:pPr>
        <w:rPr>
          <w:rFonts w:ascii="Arial" w:eastAsiaTheme="minorEastAsia" w:hAnsi="Arial" w:cs="Arial"/>
          <w:lang w:eastAsia="zh-CN"/>
        </w:rPr>
      </w:pPr>
    </w:p>
    <w:p w:rsidR="00D57303" w:rsidRPr="008362CF" w:rsidRDefault="00D57303" w:rsidP="000B17D8">
      <w:pPr>
        <w:pStyle w:val="10"/>
      </w:pPr>
      <w:r w:rsidRPr="008362CF">
        <w:t>1. Overall Description:</w:t>
      </w:r>
    </w:p>
    <w:p w:rsidR="007851B7" w:rsidRDefault="00EF6EEB" w:rsidP="00D57303">
      <w:pPr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RAN3 thanks RAN</w:t>
      </w:r>
      <w:r w:rsidR="007851B7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2 for the LS on </w:t>
      </w:r>
      <w:r w:rsidRPr="00EF6EEB">
        <w:rPr>
          <w:rFonts w:ascii="Arial" w:eastAsiaTheme="minorEastAsia" w:hAnsi="Arial" w:cs="Arial"/>
          <w:sz w:val="22"/>
          <w:szCs w:val="22"/>
          <w:lang w:eastAsia="zh-CN"/>
        </w:rPr>
        <w:t>MDT for NPN</w:t>
      </w:r>
      <w:r w:rsidR="007851B7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. </w:t>
      </w:r>
    </w:p>
    <w:p w:rsidR="00EF6EEB" w:rsidRPr="00FA1C2F" w:rsidRDefault="00EF6EEB" w:rsidP="00EF6EEB">
      <w:pPr>
        <w:rPr>
          <w:b/>
          <w:bCs/>
          <w:u w:val="single"/>
        </w:rPr>
      </w:pPr>
      <w:r w:rsidRPr="00FA1C2F">
        <w:rPr>
          <w:b/>
          <w:u w:val="single"/>
        </w:rPr>
        <w:t>Collecting logged MDT measurements for 256 PNI-NPN identities/networks</w:t>
      </w:r>
    </w:p>
    <w:p w:rsidR="00EF6EEB" w:rsidRPr="00EF6EEB" w:rsidRDefault="00EF6EEB" w:rsidP="001E28A1">
      <w:pPr>
        <w:pStyle w:val="a7"/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beforeLines="50" w:before="120" w:afterLines="50" w:after="120"/>
        <w:contextualSpacing w:val="0"/>
      </w:pPr>
      <w:r w:rsidRPr="00CA3F00">
        <w:t>Does this number of PNI-NPN identities and solution (using/configuring multiple UEs with different pieces of the PNI-NPN identities) fulfil RAN3 expectation on data collection in PNI-NPN network for the management-based MDT?</w:t>
      </w:r>
    </w:p>
    <w:p w:rsidR="00EF6EEB" w:rsidRPr="00CA3F00" w:rsidRDefault="00EF6EEB" w:rsidP="001E28A1">
      <w:pPr>
        <w:pStyle w:val="a7"/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beforeLines="50" w:before="120" w:afterLines="50" w:after="120"/>
        <w:contextualSpacing w:val="0"/>
      </w:pPr>
      <w:r w:rsidRPr="00CA3F00">
        <w:t>Assuming that the above solution is acceptable for management-based MDT</w:t>
      </w:r>
      <w:r>
        <w:t>,</w:t>
      </w:r>
      <w:r w:rsidRPr="00CA3F00">
        <w:t xml:space="preserve"> what solution for </w:t>
      </w:r>
      <w:proofErr w:type="spellStart"/>
      <w:r w:rsidRPr="00CA3F00">
        <w:t>signaling</w:t>
      </w:r>
      <w:proofErr w:type="spellEnd"/>
      <w:r w:rsidRPr="00CA3F00">
        <w:t xml:space="preserve"> based MDT collection in PNI-NPN networks is suggested? </w:t>
      </w:r>
    </w:p>
    <w:p w:rsidR="00EF6EEB" w:rsidRPr="00CA3F00" w:rsidRDefault="00EF6EEB" w:rsidP="001E28A1">
      <w:pPr>
        <w:pStyle w:val="a7"/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beforeLines="50" w:before="120" w:afterLines="50" w:after="120"/>
        <w:contextualSpacing w:val="0"/>
      </w:pPr>
      <w:r w:rsidRPr="00CA3F00">
        <w:t>If the solution above is not acceptable</w:t>
      </w:r>
      <w:r>
        <w:t>,</w:t>
      </w:r>
      <w:r w:rsidRPr="00CA3F00">
        <w:t xml:space="preserve"> what is the acceptable maximum number of PNI-NPN identities in the MDT configuration?</w:t>
      </w:r>
    </w:p>
    <w:p w:rsidR="00EF6EEB" w:rsidRDefault="00EF6EEB" w:rsidP="00D57303">
      <w:pPr>
        <w:rPr>
          <w:rFonts w:eastAsiaTheme="minorEastAsia"/>
          <w:lang w:eastAsia="zh-CN"/>
        </w:rPr>
      </w:pPr>
      <w:r w:rsidRPr="009348BB">
        <w:rPr>
          <w:rFonts w:eastAsiaTheme="minorEastAsia" w:hint="eastAsia"/>
          <w:b/>
          <w:lang w:eastAsia="zh-CN"/>
        </w:rPr>
        <w:t xml:space="preserve">[RAN3]: </w:t>
      </w:r>
      <w:r>
        <w:rPr>
          <w:rFonts w:eastAsiaTheme="minorEastAsia" w:hint="eastAsia"/>
          <w:lang w:eastAsia="zh-CN"/>
        </w:rPr>
        <w:t xml:space="preserve">From RAN3 understanding, the 256 number is the </w:t>
      </w:r>
      <w:r>
        <w:rPr>
          <w:rFonts w:eastAsiaTheme="minorEastAsia"/>
          <w:lang w:eastAsia="zh-CN"/>
        </w:rPr>
        <w:t>maximum</w:t>
      </w:r>
      <w:r>
        <w:rPr>
          <w:rFonts w:eastAsiaTheme="minorEastAsia" w:hint="eastAsia"/>
          <w:lang w:eastAsia="zh-CN"/>
        </w:rPr>
        <w:t xml:space="preserve"> of PNI-NPN identifiers for network and </w:t>
      </w:r>
      <w:r w:rsidRPr="00EF6EEB">
        <w:rPr>
          <w:rFonts w:eastAsiaTheme="minorEastAsia" w:hint="eastAsia"/>
          <w:lang w:eastAsia="zh-CN"/>
        </w:rPr>
        <w:t>it</w:t>
      </w:r>
      <w:r>
        <w:rPr>
          <w:rFonts w:eastAsiaTheme="minorEastAsia" w:hint="eastAsia"/>
          <w:lang w:eastAsia="zh-CN"/>
        </w:rPr>
        <w:t xml:space="preserve"> is applicable for both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-based MDT and </w:t>
      </w:r>
      <w:r>
        <w:rPr>
          <w:rFonts w:eastAsiaTheme="minorEastAsia"/>
          <w:lang w:eastAsia="zh-CN"/>
        </w:rPr>
        <w:t>signalling–</w:t>
      </w:r>
      <w:r>
        <w:rPr>
          <w:rFonts w:eastAsiaTheme="minorEastAsia" w:hint="eastAsia"/>
          <w:lang w:eastAsia="zh-CN"/>
        </w:rPr>
        <w:t>based MDT.</w:t>
      </w:r>
    </w:p>
    <w:p w:rsidR="00EF6EEB" w:rsidRPr="00EF6EEB" w:rsidRDefault="00EF6EEB" w:rsidP="00054434">
      <w:pPr>
        <w:pStyle w:val="a7"/>
        <w:numPr>
          <w:ilvl w:val="0"/>
          <w:numId w:val="7"/>
        </w:numPr>
        <w:rPr>
          <w:rFonts w:eastAsiaTheme="minorEastAsia"/>
          <w:lang w:eastAsia="zh-CN"/>
        </w:rPr>
      </w:pPr>
      <w:r w:rsidRPr="00EF6EEB">
        <w:rPr>
          <w:rFonts w:eastAsiaTheme="minorEastAsia" w:hint="eastAsia"/>
          <w:lang w:eastAsia="zh-CN"/>
        </w:rPr>
        <w:t xml:space="preserve">For </w:t>
      </w:r>
      <w:r w:rsidRPr="00EF6EEB">
        <w:rPr>
          <w:rFonts w:eastAsiaTheme="minorEastAsia"/>
          <w:lang w:eastAsia="zh-CN"/>
        </w:rPr>
        <w:t>management</w:t>
      </w:r>
      <w:r w:rsidRPr="00EF6EEB">
        <w:rPr>
          <w:rFonts w:eastAsiaTheme="minorEastAsia" w:hint="eastAsia"/>
          <w:lang w:eastAsia="zh-CN"/>
        </w:rPr>
        <w:t xml:space="preserve">-based MDT, it works as RAN2 mentioned in LS; </w:t>
      </w:r>
    </w:p>
    <w:p w:rsidR="00EF6EEB" w:rsidRPr="00EF6EEB" w:rsidRDefault="00EF6EEB" w:rsidP="00054434">
      <w:pPr>
        <w:pStyle w:val="a7"/>
        <w:numPr>
          <w:ilvl w:val="0"/>
          <w:numId w:val="7"/>
        </w:numPr>
        <w:rPr>
          <w:rFonts w:ascii="Arial" w:eastAsiaTheme="minorEastAsia" w:hAnsi="Arial" w:cs="Arial"/>
          <w:sz w:val="22"/>
          <w:szCs w:val="22"/>
          <w:lang w:eastAsia="zh-CN"/>
        </w:rPr>
      </w:pPr>
      <w:r w:rsidRPr="00EF6EEB">
        <w:rPr>
          <w:rFonts w:eastAsiaTheme="minorEastAsia" w:hint="eastAsia"/>
          <w:lang w:eastAsia="zh-CN"/>
        </w:rPr>
        <w:t xml:space="preserve">For the </w:t>
      </w:r>
      <w:r w:rsidRPr="00EF6EEB">
        <w:rPr>
          <w:rFonts w:eastAsiaTheme="minorEastAsia"/>
          <w:lang w:eastAsia="zh-CN"/>
        </w:rPr>
        <w:t>signalling</w:t>
      </w:r>
      <w:r w:rsidRPr="00EF6EEB">
        <w:rPr>
          <w:rFonts w:eastAsiaTheme="minorEastAsia" w:hint="eastAsia"/>
          <w:lang w:eastAsia="zh-CN"/>
        </w:rPr>
        <w:t xml:space="preserve">-based MDT, the network can </w:t>
      </w:r>
      <w:r w:rsidR="004E5AEF" w:rsidRPr="004E5AEF">
        <w:rPr>
          <w:rFonts w:eastAsiaTheme="minorEastAsia"/>
          <w:lang w:eastAsia="zh-CN"/>
        </w:rPr>
        <w:t>guarantee</w:t>
      </w:r>
      <w:r w:rsidRPr="00EF6EEB">
        <w:rPr>
          <w:rFonts w:eastAsiaTheme="minorEastAsia" w:hint="eastAsia"/>
          <w:lang w:eastAsia="zh-CN"/>
        </w:rPr>
        <w:t xml:space="preserve"> the number of </w:t>
      </w:r>
      <w:r w:rsidRPr="00EF6EEB">
        <w:rPr>
          <w:rFonts w:eastAsiaTheme="minorEastAsia"/>
          <w:lang w:eastAsia="zh-CN"/>
        </w:rPr>
        <w:t>PNI-NPN identities</w:t>
      </w:r>
      <w:r w:rsidRPr="00EF6EEB">
        <w:rPr>
          <w:rFonts w:eastAsiaTheme="minorEastAsia" w:hint="eastAsia"/>
          <w:lang w:eastAsia="zh-CN"/>
        </w:rPr>
        <w:t xml:space="preserve"> is no more than 144.   </w:t>
      </w:r>
    </w:p>
    <w:p w:rsidR="00EF6EEB" w:rsidRPr="00FA1C2F" w:rsidRDefault="00EF6EEB" w:rsidP="00EF6EEB">
      <w:pPr>
        <w:rPr>
          <w:b/>
          <w:bCs/>
          <w:u w:val="single"/>
        </w:rPr>
      </w:pPr>
      <w:r w:rsidRPr="00FA1C2F">
        <w:rPr>
          <w:b/>
          <w:u w:val="single"/>
        </w:rPr>
        <w:t xml:space="preserve">Logged MDT measurements in SNPN network based on the </w:t>
      </w:r>
      <w:proofErr w:type="spellStart"/>
      <w:r w:rsidRPr="00FA1C2F">
        <w:rPr>
          <w:b/>
          <w:u w:val="single"/>
        </w:rPr>
        <w:t>plmn-indentityList</w:t>
      </w:r>
      <w:proofErr w:type="spellEnd"/>
    </w:p>
    <w:p w:rsidR="00EF6EEB" w:rsidRPr="00CA3F00" w:rsidRDefault="00EF6EEB" w:rsidP="001E28A1">
      <w:pPr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beforeLines="50" w:before="120" w:afterLines="50" w:after="120"/>
      </w:pPr>
      <w:r w:rsidRPr="00CA3F00">
        <w:t xml:space="preserve">RAN2 would like to ask RAN3 whether the existing </w:t>
      </w:r>
      <w:proofErr w:type="spellStart"/>
      <w:r w:rsidRPr="00CA3F00">
        <w:t>plmn-IdentityList</w:t>
      </w:r>
      <w:proofErr w:type="spellEnd"/>
      <w:r w:rsidRPr="00CA3F00">
        <w:t xml:space="preserve"> can be also configured for logged MDT measurements in SNPN </w:t>
      </w:r>
      <w:proofErr w:type="gramStart"/>
      <w:r w:rsidRPr="00CA3F00">
        <w:t>networks?</w:t>
      </w:r>
      <w:proofErr w:type="gramEnd"/>
    </w:p>
    <w:p w:rsidR="00EF6EEB" w:rsidRPr="00CA3F00" w:rsidRDefault="00EF6EEB" w:rsidP="001E28A1">
      <w:pPr>
        <w:pStyle w:val="a7"/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beforeLines="50" w:before="120" w:afterLines="50" w:after="120"/>
        <w:contextualSpacing w:val="0"/>
      </w:pPr>
      <w:r w:rsidRPr="00CA3F00">
        <w:t xml:space="preserve">If it is configured RAN2 would like to ask RAN3 whether the UE </w:t>
      </w:r>
      <w:r>
        <w:t>can</w:t>
      </w:r>
      <w:r w:rsidRPr="00CA3F00">
        <w:t xml:space="preserve"> report SNPN MDT measurements to the PLMNs configured within </w:t>
      </w:r>
      <w:proofErr w:type="spellStart"/>
      <w:r w:rsidRPr="00CA3F00">
        <w:t>plmn-</w:t>
      </w:r>
      <w:proofErr w:type="gramStart"/>
      <w:r w:rsidRPr="00CA3F00">
        <w:t>IdentityList</w:t>
      </w:r>
      <w:proofErr w:type="spellEnd"/>
      <w:r w:rsidRPr="00CA3F00">
        <w:t>?</w:t>
      </w:r>
      <w:proofErr w:type="gramEnd"/>
    </w:p>
    <w:p w:rsidR="00EF6EEB" w:rsidRPr="00EF6EEB" w:rsidRDefault="00EF6EEB" w:rsidP="00D57303">
      <w:pPr>
        <w:rPr>
          <w:rFonts w:ascii="Arial" w:eastAsiaTheme="minorEastAsia" w:hAnsi="Arial" w:cs="Arial"/>
          <w:sz w:val="22"/>
          <w:szCs w:val="22"/>
          <w:lang w:eastAsia="zh-CN"/>
        </w:rPr>
      </w:pPr>
      <w:r w:rsidRPr="009348BB">
        <w:rPr>
          <w:rFonts w:eastAsiaTheme="minorEastAsia" w:hint="eastAsia"/>
          <w:b/>
          <w:lang w:eastAsia="zh-CN"/>
        </w:rPr>
        <w:t xml:space="preserve">[RAN3]: </w:t>
      </w:r>
      <w:r>
        <w:rPr>
          <w:rFonts w:eastAsiaTheme="minorEastAsia" w:hint="eastAsia"/>
          <w:lang w:eastAsia="zh-CN"/>
        </w:rPr>
        <w:t>From RAN3 understanding, user consent is not applied for SNPN, which is reflect</w:t>
      </w:r>
      <w:r w:rsidR="00156757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</w:t>
      </w:r>
      <w:r w:rsidR="00AF6932">
        <w:rPr>
          <w:rFonts w:eastAsiaTheme="minorEastAsia" w:hint="eastAsia"/>
          <w:lang w:eastAsia="zh-CN"/>
        </w:rPr>
        <w:t xml:space="preserve"> </w:t>
      </w:r>
      <w:r w:rsidR="00156757">
        <w:rPr>
          <w:rFonts w:eastAsiaTheme="minorEastAsia" w:hint="eastAsia"/>
          <w:lang w:eastAsia="zh-CN"/>
        </w:rPr>
        <w:t>TS</w:t>
      </w:r>
      <w:r w:rsidR="00156757" w:rsidRPr="00156757">
        <w:rPr>
          <w:rFonts w:eastAsiaTheme="minorEastAsia"/>
          <w:lang w:eastAsia="zh-CN"/>
        </w:rPr>
        <w:t>32.422</w:t>
      </w:r>
      <w:r w:rsidR="00156757">
        <w:rPr>
          <w:rFonts w:eastAsiaTheme="minorEastAsia" w:hint="eastAsia"/>
          <w:lang w:eastAsia="zh-CN"/>
        </w:rPr>
        <w:t xml:space="preserve"> by SA5.</w:t>
      </w:r>
      <w:r w:rsidR="00AF6932">
        <w:rPr>
          <w:rFonts w:eastAsiaTheme="minorEastAsia" w:hint="eastAsia"/>
          <w:lang w:eastAsia="zh-CN"/>
        </w:rPr>
        <w:t xml:space="preserve"> </w:t>
      </w:r>
      <w:r w:rsidR="00AF6932">
        <w:rPr>
          <w:rFonts w:eastAsiaTheme="minorEastAsia"/>
          <w:lang w:eastAsia="zh-CN"/>
        </w:rPr>
        <w:t>T</w:t>
      </w:r>
      <w:r w:rsidR="00AF6932">
        <w:rPr>
          <w:rFonts w:eastAsiaTheme="minorEastAsia" w:hint="eastAsia"/>
          <w:lang w:eastAsia="zh-CN"/>
        </w:rPr>
        <w:t xml:space="preserve">hus, </w:t>
      </w:r>
      <w:r w:rsidR="00756CDD">
        <w:rPr>
          <w:rFonts w:eastAsiaTheme="minorEastAsia" w:hint="eastAsia"/>
          <w:lang w:eastAsia="zh-CN"/>
        </w:rPr>
        <w:t>in SNPN configurat</w:t>
      </w:r>
      <w:r w:rsidR="00156757">
        <w:rPr>
          <w:rFonts w:eastAsiaTheme="minorEastAsia" w:hint="eastAsia"/>
          <w:lang w:eastAsia="zh-CN"/>
        </w:rPr>
        <w:t xml:space="preserve">ion, </w:t>
      </w:r>
      <w:r w:rsidR="00156757" w:rsidRPr="00156757">
        <w:rPr>
          <w:rFonts w:eastAsiaTheme="minorEastAsia"/>
          <w:i/>
          <w:lang w:eastAsia="zh-CN"/>
        </w:rPr>
        <w:t>Signalling based MDT PLMN List</w:t>
      </w:r>
      <w:r w:rsidR="00156757">
        <w:rPr>
          <w:rFonts w:eastAsiaTheme="minorEastAsia" w:hint="eastAsia"/>
          <w:lang w:eastAsia="zh-CN"/>
        </w:rPr>
        <w:t xml:space="preserve"> IE</w:t>
      </w:r>
      <w:r w:rsidR="00156757" w:rsidRPr="00156757">
        <w:rPr>
          <w:rFonts w:eastAsiaTheme="minorEastAsia" w:hint="eastAsia"/>
          <w:lang w:eastAsia="zh-CN"/>
        </w:rPr>
        <w:t xml:space="preserve"> </w:t>
      </w:r>
      <w:r w:rsidR="00156757">
        <w:rPr>
          <w:rFonts w:eastAsiaTheme="minorEastAsia" w:hint="eastAsia"/>
          <w:lang w:eastAsia="zh-CN"/>
        </w:rPr>
        <w:t xml:space="preserve">or </w:t>
      </w:r>
      <w:r w:rsidR="00156757" w:rsidRPr="00156757">
        <w:rPr>
          <w:rFonts w:eastAsiaTheme="minorEastAsia"/>
          <w:i/>
          <w:lang w:eastAsia="zh-CN"/>
        </w:rPr>
        <w:t>Management</w:t>
      </w:r>
      <w:r w:rsidR="00156757" w:rsidRPr="00156757">
        <w:rPr>
          <w:rFonts w:eastAsiaTheme="minorEastAsia" w:hint="eastAsia"/>
          <w:i/>
          <w:lang w:eastAsia="zh-CN"/>
        </w:rPr>
        <w:t xml:space="preserve"> based MDT PLMN List</w:t>
      </w:r>
      <w:r w:rsidR="00156757">
        <w:rPr>
          <w:rFonts w:eastAsiaTheme="minorEastAsia" w:hint="eastAsia"/>
          <w:lang w:eastAsia="zh-CN"/>
        </w:rPr>
        <w:t xml:space="preserve"> IE shall</w:t>
      </w:r>
      <w:r w:rsidR="00756CDD">
        <w:rPr>
          <w:rFonts w:eastAsiaTheme="minorEastAsia" w:hint="eastAsia"/>
          <w:lang w:eastAsia="zh-CN"/>
        </w:rPr>
        <w:t xml:space="preserve"> not present. </w:t>
      </w:r>
      <w:r w:rsidR="009348BB">
        <w:rPr>
          <w:rFonts w:eastAsiaTheme="minorEastAsia"/>
          <w:lang w:eastAsia="zh-CN"/>
        </w:rPr>
        <w:t>T</w:t>
      </w:r>
      <w:r w:rsidR="009348BB">
        <w:rPr>
          <w:rFonts w:eastAsiaTheme="minorEastAsia" w:hint="eastAsia"/>
          <w:lang w:eastAsia="zh-CN"/>
        </w:rPr>
        <w:t xml:space="preserve">he </w:t>
      </w:r>
      <w:r w:rsidR="009348BB" w:rsidRPr="00CA3F00">
        <w:t xml:space="preserve">existing </w:t>
      </w:r>
      <w:proofErr w:type="spellStart"/>
      <w:r w:rsidR="009348BB" w:rsidRPr="00CA3F00">
        <w:t>plmn-IdentityList</w:t>
      </w:r>
      <w:proofErr w:type="spellEnd"/>
      <w:r w:rsidR="009348BB">
        <w:rPr>
          <w:rFonts w:eastAsiaTheme="minorEastAsia" w:hint="eastAsia"/>
          <w:lang w:eastAsia="zh-CN"/>
        </w:rPr>
        <w:t xml:space="preserve"> </w:t>
      </w:r>
      <w:proofErr w:type="spellStart"/>
      <w:r w:rsidR="009348BB">
        <w:rPr>
          <w:rFonts w:eastAsiaTheme="minorEastAsia" w:hint="eastAsia"/>
          <w:lang w:eastAsia="zh-CN"/>
        </w:rPr>
        <w:t>can not</w:t>
      </w:r>
      <w:proofErr w:type="spellEnd"/>
      <w:r w:rsidR="009348BB">
        <w:rPr>
          <w:rFonts w:eastAsiaTheme="minorEastAsia" w:hint="eastAsia"/>
          <w:lang w:eastAsia="zh-CN"/>
        </w:rPr>
        <w:t xml:space="preserve"> be reused for SNPN.</w:t>
      </w:r>
      <w:r>
        <w:rPr>
          <w:rFonts w:eastAsiaTheme="minorEastAsia" w:hint="eastAsia"/>
          <w:lang w:eastAsia="zh-CN"/>
        </w:rPr>
        <w:t xml:space="preserve"> </w:t>
      </w:r>
    </w:p>
    <w:p w:rsidR="00D57303" w:rsidRPr="000B17D8" w:rsidRDefault="00D57303" w:rsidP="000B17D8">
      <w:pPr>
        <w:pStyle w:val="10"/>
      </w:pPr>
      <w:r w:rsidRPr="000B17D8">
        <w:t>2. Actions:</w:t>
      </w:r>
    </w:p>
    <w:p w:rsidR="00D57303" w:rsidRPr="000B17D8" w:rsidRDefault="00D57303" w:rsidP="00D57303">
      <w:pPr>
        <w:spacing w:after="12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0B17D8">
        <w:rPr>
          <w:rFonts w:ascii="Arial" w:hAnsi="Arial" w:cs="Arial"/>
          <w:b/>
          <w:sz w:val="22"/>
          <w:szCs w:val="22"/>
        </w:rPr>
        <w:t>To</w:t>
      </w:r>
      <w:r w:rsidR="00C87326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RAN</w:t>
      </w:r>
      <w:r w:rsidRPr="000B17D8">
        <w:rPr>
          <w:rFonts w:ascii="Arial" w:hAnsi="Arial" w:cs="Arial"/>
          <w:b/>
          <w:sz w:val="22"/>
          <w:szCs w:val="22"/>
        </w:rPr>
        <w:t>2</w:t>
      </w:r>
      <w:r w:rsidR="000B17D8">
        <w:rPr>
          <w:rFonts w:ascii="Arial" w:hAnsi="Arial" w:cs="Arial"/>
          <w:b/>
          <w:sz w:val="22"/>
          <w:szCs w:val="22"/>
        </w:rPr>
        <w:t xml:space="preserve"> group</w:t>
      </w:r>
      <w:r w:rsidR="000B17D8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:</w:t>
      </w:r>
    </w:p>
    <w:p w:rsidR="00D57303" w:rsidRPr="000B17D8" w:rsidRDefault="00D57303" w:rsidP="00D57303">
      <w:pPr>
        <w:spacing w:after="120"/>
        <w:ind w:left="993" w:hanging="993"/>
        <w:rPr>
          <w:rFonts w:ascii="Arial" w:eastAsiaTheme="minorEastAsia" w:hAnsi="Arial" w:cs="Arial"/>
          <w:i/>
          <w:iCs/>
          <w:sz w:val="22"/>
          <w:szCs w:val="22"/>
          <w:lang w:eastAsia="zh-CN"/>
        </w:rPr>
      </w:pPr>
      <w:r w:rsidRPr="000B17D8">
        <w:rPr>
          <w:rFonts w:ascii="Arial" w:hAnsi="Arial" w:cs="Arial"/>
          <w:b/>
          <w:sz w:val="22"/>
          <w:szCs w:val="22"/>
        </w:rPr>
        <w:lastRenderedPageBreak/>
        <w:t xml:space="preserve">ACTION: </w:t>
      </w:r>
      <w:r w:rsidRPr="000B17D8">
        <w:rPr>
          <w:rFonts w:ascii="Arial" w:hAnsi="Arial" w:cs="Arial"/>
          <w:b/>
          <w:sz w:val="22"/>
          <w:szCs w:val="22"/>
        </w:rPr>
        <w:tab/>
      </w:r>
      <w:r w:rsidR="00AA526B">
        <w:rPr>
          <w:rFonts w:ascii="Arial" w:hAnsi="Arial" w:cs="Arial"/>
          <w:sz w:val="22"/>
          <w:szCs w:val="22"/>
        </w:rPr>
        <w:t xml:space="preserve">RAN3 asks </w:t>
      </w:r>
      <w:r w:rsidR="00AA526B">
        <w:rPr>
          <w:rFonts w:ascii="Arial" w:eastAsiaTheme="minorEastAsia" w:hAnsi="Arial" w:cs="Arial" w:hint="eastAsia"/>
          <w:sz w:val="22"/>
          <w:szCs w:val="22"/>
          <w:lang w:eastAsia="zh-CN"/>
        </w:rPr>
        <w:t>RAN</w:t>
      </w:r>
      <w:r w:rsidRPr="000B17D8">
        <w:rPr>
          <w:rFonts w:ascii="Arial" w:hAnsi="Arial" w:cs="Arial"/>
          <w:sz w:val="22"/>
          <w:szCs w:val="22"/>
        </w:rPr>
        <w:t xml:space="preserve">2 take the above into </w:t>
      </w:r>
      <w:r w:rsidR="000B17D8">
        <w:rPr>
          <w:rFonts w:ascii="Arial" w:eastAsiaTheme="minorEastAsia" w:hAnsi="Arial" w:cs="Arial"/>
          <w:sz w:val="22"/>
          <w:szCs w:val="22"/>
          <w:lang w:eastAsia="zh-CN"/>
        </w:rPr>
        <w:t>consideration</w:t>
      </w:r>
    </w:p>
    <w:p w:rsidR="00D57303" w:rsidRPr="0097494E" w:rsidRDefault="00D57303" w:rsidP="00D57303">
      <w:pPr>
        <w:spacing w:after="120"/>
        <w:ind w:left="993" w:hanging="993"/>
        <w:rPr>
          <w:rFonts w:ascii="Arial" w:hAnsi="Arial" w:cs="Arial"/>
        </w:rPr>
      </w:pPr>
    </w:p>
    <w:p w:rsidR="00D57303" w:rsidRDefault="00D57303" w:rsidP="00D573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TSG-RAN3 Meetings:</w:t>
      </w:r>
    </w:p>
    <w:p w:rsidR="006F1E28" w:rsidRPr="006F1E28" w:rsidRDefault="000B17D8" w:rsidP="00D57303">
      <w:pPr>
        <w:tabs>
          <w:tab w:val="left" w:pos="3119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</w:rPr>
        <w:t>TSG-RAN3 Meeting #12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19-23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Aug</w:t>
      </w:r>
      <w:r w:rsidR="006F1E28">
        <w:rPr>
          <w:rFonts w:ascii="Arial" w:hAnsi="Arial" w:cs="Arial"/>
          <w:bCs/>
        </w:rPr>
        <w:t xml:space="preserve"> 2024</w:t>
      </w:r>
      <w:r w:rsidR="006F1E28">
        <w:rPr>
          <w:rFonts w:ascii="Arial" w:hAnsi="Arial" w:cs="Arial"/>
          <w:bCs/>
        </w:rPr>
        <w:tab/>
      </w:r>
      <w:r w:rsidR="006F1E28">
        <w:rPr>
          <w:rFonts w:ascii="Arial" w:hAnsi="Arial" w:cs="Arial"/>
          <w:bCs/>
        </w:rPr>
        <w:tab/>
      </w:r>
      <w:r w:rsidR="006F1E28">
        <w:rPr>
          <w:rFonts w:ascii="Arial" w:hAnsi="Arial" w:cs="Arial"/>
          <w:bCs/>
        </w:rPr>
        <w:tab/>
      </w:r>
      <w:r w:rsidR="002506D7">
        <w:rPr>
          <w:rFonts w:ascii="Arial" w:hAnsi="Arial" w:cs="Arial"/>
          <w:bCs/>
        </w:rPr>
        <w:t>Maastricht</w:t>
      </w:r>
      <w:r w:rsidRPr="000B17D8">
        <w:rPr>
          <w:rFonts w:ascii="Arial" w:hAnsi="Arial" w:cs="Arial"/>
          <w:bCs/>
        </w:rPr>
        <w:t>, NL</w:t>
      </w:r>
    </w:p>
    <w:p w:rsidR="00524208" w:rsidRPr="00524208" w:rsidRDefault="00524208" w:rsidP="00524208">
      <w:pPr>
        <w:tabs>
          <w:tab w:val="left" w:pos="3119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</w:rPr>
        <w:t>TSG-RAN3 Meeting #12</w:t>
      </w:r>
      <w:r>
        <w:rPr>
          <w:rFonts w:ascii="Arial" w:eastAsiaTheme="minorEastAsia" w:hAnsi="Arial" w:cs="Arial" w:hint="eastAsia"/>
          <w:bCs/>
          <w:lang w:eastAsia="zh-CN"/>
        </w:rPr>
        <w:t>5bis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14-18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Oct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TBD</w:t>
      </w:r>
      <w:r>
        <w:rPr>
          <w:rFonts w:ascii="Arial" w:hAnsi="Arial" w:cs="Arial"/>
          <w:bCs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CN</w:t>
      </w:r>
    </w:p>
    <w:p w:rsidR="00D57303" w:rsidRPr="00524208" w:rsidRDefault="00D57303" w:rsidP="00D57303">
      <w:pPr>
        <w:rPr>
          <w:rFonts w:eastAsiaTheme="minorEastAsia"/>
          <w:lang w:eastAsia="zh-CN"/>
        </w:rPr>
      </w:pPr>
    </w:p>
    <w:p w:rsidR="000B3BC0" w:rsidRPr="00524208" w:rsidRDefault="000B3BC0">
      <w:pPr>
        <w:spacing w:after="0"/>
        <w:rPr>
          <w:rFonts w:ascii="Arial" w:eastAsiaTheme="minorEastAsia" w:hAnsi="Arial"/>
          <w:sz w:val="36"/>
          <w:lang w:eastAsia="zh-CN"/>
        </w:rPr>
      </w:pPr>
    </w:p>
    <w:sectPr w:rsidR="000B3BC0" w:rsidRPr="00524208" w:rsidSect="002C55E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4C2" w:rsidRDefault="002C24C2" w:rsidP="00CD6128">
      <w:pPr>
        <w:spacing w:after="0"/>
      </w:pPr>
      <w:r>
        <w:separator/>
      </w:r>
    </w:p>
  </w:endnote>
  <w:endnote w:type="continuationSeparator" w:id="0">
    <w:p w:rsidR="002C24C2" w:rsidRDefault="002C24C2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4C2" w:rsidRDefault="002C24C2" w:rsidP="00CD6128">
      <w:pPr>
        <w:spacing w:after="0"/>
      </w:pPr>
      <w:r>
        <w:separator/>
      </w:r>
    </w:p>
  </w:footnote>
  <w:footnote w:type="continuationSeparator" w:id="0">
    <w:p w:rsidR="002C24C2" w:rsidRDefault="002C24C2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49007EF"/>
    <w:multiLevelType w:val="hybridMultilevel"/>
    <w:tmpl w:val="1FB24DE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78A1D69"/>
    <w:multiLevelType w:val="hybridMultilevel"/>
    <w:tmpl w:val="0E926ACA"/>
    <w:lvl w:ilvl="0" w:tplc="0926633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5E19B4"/>
    <w:multiLevelType w:val="hybridMultilevel"/>
    <w:tmpl w:val="B44C7808"/>
    <w:lvl w:ilvl="0" w:tplc="0D607C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825F5"/>
    <w:multiLevelType w:val="hybridMultilevel"/>
    <w:tmpl w:val="EA14BBDA"/>
    <w:lvl w:ilvl="0" w:tplc="0D607C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1"/>
  </w:num>
  <w:num w:numId="8">
    <w:abstractNumId w:val="5"/>
    <w:lvlOverride w:ilvl="0">
      <w:startOverride w:val="1"/>
    </w:lvlOverride>
  </w:num>
  <w:num w:numId="9">
    <w:abstractNumId w:val="2"/>
  </w:num>
  <w:num w:numId="10">
    <w:abstractNumId w:val="5"/>
    <w:lvlOverride w:ilvl="0">
      <w:startOverride w:val="1"/>
    </w:lvlOverride>
  </w:num>
  <w:num w:numId="1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5B4C"/>
    <w:rsid w:val="00007414"/>
    <w:rsid w:val="00007F7E"/>
    <w:rsid w:val="000105CC"/>
    <w:rsid w:val="0001198F"/>
    <w:rsid w:val="00011C7E"/>
    <w:rsid w:val="00011DAA"/>
    <w:rsid w:val="000129AA"/>
    <w:rsid w:val="000162BC"/>
    <w:rsid w:val="00016592"/>
    <w:rsid w:val="00016C37"/>
    <w:rsid w:val="0001709F"/>
    <w:rsid w:val="00020DFE"/>
    <w:rsid w:val="00022273"/>
    <w:rsid w:val="0002284D"/>
    <w:rsid w:val="0002563D"/>
    <w:rsid w:val="00027336"/>
    <w:rsid w:val="00027EB8"/>
    <w:rsid w:val="00030490"/>
    <w:rsid w:val="00031695"/>
    <w:rsid w:val="00031EA1"/>
    <w:rsid w:val="000323A3"/>
    <w:rsid w:val="00034D55"/>
    <w:rsid w:val="00036F9C"/>
    <w:rsid w:val="00044D1A"/>
    <w:rsid w:val="00044EA5"/>
    <w:rsid w:val="0004519F"/>
    <w:rsid w:val="00047549"/>
    <w:rsid w:val="00053BB0"/>
    <w:rsid w:val="00053FAA"/>
    <w:rsid w:val="00054434"/>
    <w:rsid w:val="00054AED"/>
    <w:rsid w:val="00055B73"/>
    <w:rsid w:val="00055E4A"/>
    <w:rsid w:val="000561BD"/>
    <w:rsid w:val="000568FB"/>
    <w:rsid w:val="0005765D"/>
    <w:rsid w:val="000635B3"/>
    <w:rsid w:val="00064EC1"/>
    <w:rsid w:val="00065FAA"/>
    <w:rsid w:val="00071662"/>
    <w:rsid w:val="00071788"/>
    <w:rsid w:val="00073912"/>
    <w:rsid w:val="0007498F"/>
    <w:rsid w:val="00075FCA"/>
    <w:rsid w:val="000769F9"/>
    <w:rsid w:val="000779A6"/>
    <w:rsid w:val="0008299F"/>
    <w:rsid w:val="00082B2A"/>
    <w:rsid w:val="0008307C"/>
    <w:rsid w:val="000864CB"/>
    <w:rsid w:val="00086F17"/>
    <w:rsid w:val="0009530D"/>
    <w:rsid w:val="00096B93"/>
    <w:rsid w:val="000A07E6"/>
    <w:rsid w:val="000A12D9"/>
    <w:rsid w:val="000A33FD"/>
    <w:rsid w:val="000A60A1"/>
    <w:rsid w:val="000A7BB9"/>
    <w:rsid w:val="000B17D8"/>
    <w:rsid w:val="000B3020"/>
    <w:rsid w:val="000B3BC0"/>
    <w:rsid w:val="000B61F6"/>
    <w:rsid w:val="000B6BF6"/>
    <w:rsid w:val="000C07EA"/>
    <w:rsid w:val="000C155E"/>
    <w:rsid w:val="000C1B1A"/>
    <w:rsid w:val="000C23A3"/>
    <w:rsid w:val="000C2BE7"/>
    <w:rsid w:val="000C549C"/>
    <w:rsid w:val="000C55EB"/>
    <w:rsid w:val="000C6F29"/>
    <w:rsid w:val="000C6F84"/>
    <w:rsid w:val="000D2AE8"/>
    <w:rsid w:val="000D3B1C"/>
    <w:rsid w:val="000D427F"/>
    <w:rsid w:val="000D58CB"/>
    <w:rsid w:val="000D70D8"/>
    <w:rsid w:val="000E0153"/>
    <w:rsid w:val="000E0993"/>
    <w:rsid w:val="000E13C2"/>
    <w:rsid w:val="000E26AE"/>
    <w:rsid w:val="000E3DEA"/>
    <w:rsid w:val="000E4DB4"/>
    <w:rsid w:val="000E7344"/>
    <w:rsid w:val="000F0F98"/>
    <w:rsid w:val="000F1C31"/>
    <w:rsid w:val="000F273E"/>
    <w:rsid w:val="000F282A"/>
    <w:rsid w:val="000F5B55"/>
    <w:rsid w:val="000F5CDE"/>
    <w:rsid w:val="000F63EB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67BE"/>
    <w:rsid w:val="00117245"/>
    <w:rsid w:val="0011799D"/>
    <w:rsid w:val="00121526"/>
    <w:rsid w:val="00124736"/>
    <w:rsid w:val="00124858"/>
    <w:rsid w:val="00125446"/>
    <w:rsid w:val="001274A0"/>
    <w:rsid w:val="00131A5C"/>
    <w:rsid w:val="00132C57"/>
    <w:rsid w:val="00135BC9"/>
    <w:rsid w:val="001376A2"/>
    <w:rsid w:val="00140048"/>
    <w:rsid w:val="00141D7F"/>
    <w:rsid w:val="00142B5F"/>
    <w:rsid w:val="00145631"/>
    <w:rsid w:val="00146154"/>
    <w:rsid w:val="00147A06"/>
    <w:rsid w:val="00150CCF"/>
    <w:rsid w:val="00150F06"/>
    <w:rsid w:val="001541F7"/>
    <w:rsid w:val="0015498D"/>
    <w:rsid w:val="001562F7"/>
    <w:rsid w:val="00156757"/>
    <w:rsid w:val="00156CA2"/>
    <w:rsid w:val="0015715B"/>
    <w:rsid w:val="00157394"/>
    <w:rsid w:val="00157781"/>
    <w:rsid w:val="001601DC"/>
    <w:rsid w:val="001604B7"/>
    <w:rsid w:val="00162292"/>
    <w:rsid w:val="001624FA"/>
    <w:rsid w:val="00162DEB"/>
    <w:rsid w:val="0016612F"/>
    <w:rsid w:val="00166E82"/>
    <w:rsid w:val="0017081B"/>
    <w:rsid w:val="001708B8"/>
    <w:rsid w:val="001711A1"/>
    <w:rsid w:val="0017540D"/>
    <w:rsid w:val="0017570E"/>
    <w:rsid w:val="001767A3"/>
    <w:rsid w:val="00177A83"/>
    <w:rsid w:val="00180CAF"/>
    <w:rsid w:val="00182DD9"/>
    <w:rsid w:val="00185BF3"/>
    <w:rsid w:val="00186CA2"/>
    <w:rsid w:val="0019022B"/>
    <w:rsid w:val="00192326"/>
    <w:rsid w:val="00193B16"/>
    <w:rsid w:val="001940C3"/>
    <w:rsid w:val="00195C1C"/>
    <w:rsid w:val="0019761C"/>
    <w:rsid w:val="001A0DE6"/>
    <w:rsid w:val="001A2317"/>
    <w:rsid w:val="001A2D41"/>
    <w:rsid w:val="001A434D"/>
    <w:rsid w:val="001A4A2C"/>
    <w:rsid w:val="001A4CC7"/>
    <w:rsid w:val="001A7B49"/>
    <w:rsid w:val="001A7B8A"/>
    <w:rsid w:val="001B19DF"/>
    <w:rsid w:val="001B1E3C"/>
    <w:rsid w:val="001B2176"/>
    <w:rsid w:val="001B2EF8"/>
    <w:rsid w:val="001B38BF"/>
    <w:rsid w:val="001B661A"/>
    <w:rsid w:val="001B756A"/>
    <w:rsid w:val="001C2688"/>
    <w:rsid w:val="001C55C0"/>
    <w:rsid w:val="001C5931"/>
    <w:rsid w:val="001C7FA8"/>
    <w:rsid w:val="001C7FBC"/>
    <w:rsid w:val="001D23DC"/>
    <w:rsid w:val="001D42B8"/>
    <w:rsid w:val="001D4C92"/>
    <w:rsid w:val="001D63DD"/>
    <w:rsid w:val="001D65FB"/>
    <w:rsid w:val="001D6D18"/>
    <w:rsid w:val="001E01DA"/>
    <w:rsid w:val="001E03B5"/>
    <w:rsid w:val="001E1201"/>
    <w:rsid w:val="001E28A1"/>
    <w:rsid w:val="001E3782"/>
    <w:rsid w:val="001E4AD9"/>
    <w:rsid w:val="001E4CBA"/>
    <w:rsid w:val="001E5D42"/>
    <w:rsid w:val="001F1646"/>
    <w:rsid w:val="001F2E6B"/>
    <w:rsid w:val="001F374D"/>
    <w:rsid w:val="001F490D"/>
    <w:rsid w:val="001F6811"/>
    <w:rsid w:val="002001A5"/>
    <w:rsid w:val="002022FD"/>
    <w:rsid w:val="0020446E"/>
    <w:rsid w:val="002063D6"/>
    <w:rsid w:val="00210820"/>
    <w:rsid w:val="002119F9"/>
    <w:rsid w:val="002120A1"/>
    <w:rsid w:val="00214894"/>
    <w:rsid w:val="002151A9"/>
    <w:rsid w:val="002155B3"/>
    <w:rsid w:val="00216F37"/>
    <w:rsid w:val="002174B2"/>
    <w:rsid w:val="00217732"/>
    <w:rsid w:val="00217BEA"/>
    <w:rsid w:val="00221F7D"/>
    <w:rsid w:val="00223801"/>
    <w:rsid w:val="00227193"/>
    <w:rsid w:val="002326CF"/>
    <w:rsid w:val="00232AA5"/>
    <w:rsid w:val="0023430F"/>
    <w:rsid w:val="00234A83"/>
    <w:rsid w:val="00240F50"/>
    <w:rsid w:val="0024167B"/>
    <w:rsid w:val="0024268F"/>
    <w:rsid w:val="0024560F"/>
    <w:rsid w:val="0024579D"/>
    <w:rsid w:val="00245BBE"/>
    <w:rsid w:val="0024653C"/>
    <w:rsid w:val="00246CE6"/>
    <w:rsid w:val="002471B1"/>
    <w:rsid w:val="00247FEE"/>
    <w:rsid w:val="00250480"/>
    <w:rsid w:val="00250482"/>
    <w:rsid w:val="002506D7"/>
    <w:rsid w:val="00250D13"/>
    <w:rsid w:val="00251553"/>
    <w:rsid w:val="00255C30"/>
    <w:rsid w:val="00256708"/>
    <w:rsid w:val="00256898"/>
    <w:rsid w:val="0025708C"/>
    <w:rsid w:val="002579CE"/>
    <w:rsid w:val="002619AC"/>
    <w:rsid w:val="00262C4C"/>
    <w:rsid w:val="0026327B"/>
    <w:rsid w:val="00263A04"/>
    <w:rsid w:val="00264DE6"/>
    <w:rsid w:val="00266C2E"/>
    <w:rsid w:val="00267615"/>
    <w:rsid w:val="00271998"/>
    <w:rsid w:val="002737EF"/>
    <w:rsid w:val="002740D4"/>
    <w:rsid w:val="00275330"/>
    <w:rsid w:val="00275889"/>
    <w:rsid w:val="00276153"/>
    <w:rsid w:val="002768D2"/>
    <w:rsid w:val="00281762"/>
    <w:rsid w:val="0028197F"/>
    <w:rsid w:val="00281F06"/>
    <w:rsid w:val="002833F6"/>
    <w:rsid w:val="00285D73"/>
    <w:rsid w:val="0028658C"/>
    <w:rsid w:val="0028668A"/>
    <w:rsid w:val="00286A06"/>
    <w:rsid w:val="00286DCE"/>
    <w:rsid w:val="0028783D"/>
    <w:rsid w:val="00287DD3"/>
    <w:rsid w:val="0029405B"/>
    <w:rsid w:val="0029419D"/>
    <w:rsid w:val="0029795C"/>
    <w:rsid w:val="002A0953"/>
    <w:rsid w:val="002A1246"/>
    <w:rsid w:val="002A1527"/>
    <w:rsid w:val="002A259F"/>
    <w:rsid w:val="002A2BD5"/>
    <w:rsid w:val="002A40A9"/>
    <w:rsid w:val="002A49B5"/>
    <w:rsid w:val="002A5652"/>
    <w:rsid w:val="002A5C70"/>
    <w:rsid w:val="002A7CE1"/>
    <w:rsid w:val="002A7D33"/>
    <w:rsid w:val="002A7E3C"/>
    <w:rsid w:val="002B0356"/>
    <w:rsid w:val="002B0E75"/>
    <w:rsid w:val="002B18E1"/>
    <w:rsid w:val="002B2168"/>
    <w:rsid w:val="002B2699"/>
    <w:rsid w:val="002B7FBD"/>
    <w:rsid w:val="002C0335"/>
    <w:rsid w:val="002C0858"/>
    <w:rsid w:val="002C0C48"/>
    <w:rsid w:val="002C1568"/>
    <w:rsid w:val="002C2270"/>
    <w:rsid w:val="002C24C2"/>
    <w:rsid w:val="002C51F7"/>
    <w:rsid w:val="002C55E4"/>
    <w:rsid w:val="002C6F99"/>
    <w:rsid w:val="002D06CB"/>
    <w:rsid w:val="002D2922"/>
    <w:rsid w:val="002D49FA"/>
    <w:rsid w:val="002D4A27"/>
    <w:rsid w:val="002D4D98"/>
    <w:rsid w:val="002D59A3"/>
    <w:rsid w:val="002E03CE"/>
    <w:rsid w:val="002E048D"/>
    <w:rsid w:val="002E4016"/>
    <w:rsid w:val="002F012F"/>
    <w:rsid w:val="002F102E"/>
    <w:rsid w:val="002F2D09"/>
    <w:rsid w:val="002F3FF0"/>
    <w:rsid w:val="0030088D"/>
    <w:rsid w:val="003008A7"/>
    <w:rsid w:val="00301A7F"/>
    <w:rsid w:val="00303B30"/>
    <w:rsid w:val="00307815"/>
    <w:rsid w:val="00311A34"/>
    <w:rsid w:val="003163B0"/>
    <w:rsid w:val="00316A9B"/>
    <w:rsid w:val="00317E8A"/>
    <w:rsid w:val="0032354D"/>
    <w:rsid w:val="00324781"/>
    <w:rsid w:val="003337D2"/>
    <w:rsid w:val="00333A03"/>
    <w:rsid w:val="00334B85"/>
    <w:rsid w:val="00334E33"/>
    <w:rsid w:val="003351C7"/>
    <w:rsid w:val="003419EC"/>
    <w:rsid w:val="00343252"/>
    <w:rsid w:val="00343875"/>
    <w:rsid w:val="00344682"/>
    <w:rsid w:val="003457E0"/>
    <w:rsid w:val="00350C75"/>
    <w:rsid w:val="003537BC"/>
    <w:rsid w:val="00354C94"/>
    <w:rsid w:val="00355EE0"/>
    <w:rsid w:val="00357BC4"/>
    <w:rsid w:val="00361A18"/>
    <w:rsid w:val="00366A0F"/>
    <w:rsid w:val="00367116"/>
    <w:rsid w:val="003710A5"/>
    <w:rsid w:val="0037114F"/>
    <w:rsid w:val="003756FD"/>
    <w:rsid w:val="0038064B"/>
    <w:rsid w:val="00382743"/>
    <w:rsid w:val="00382B12"/>
    <w:rsid w:val="00383B38"/>
    <w:rsid w:val="00393022"/>
    <w:rsid w:val="00396712"/>
    <w:rsid w:val="00397995"/>
    <w:rsid w:val="003A0AA2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6C90"/>
    <w:rsid w:val="003B77FB"/>
    <w:rsid w:val="003B7937"/>
    <w:rsid w:val="003B7F54"/>
    <w:rsid w:val="003C1114"/>
    <w:rsid w:val="003C1ED9"/>
    <w:rsid w:val="003C2387"/>
    <w:rsid w:val="003C62BA"/>
    <w:rsid w:val="003C76BB"/>
    <w:rsid w:val="003C7943"/>
    <w:rsid w:val="003D62D5"/>
    <w:rsid w:val="003D71F9"/>
    <w:rsid w:val="003D7A56"/>
    <w:rsid w:val="003E0205"/>
    <w:rsid w:val="003E0484"/>
    <w:rsid w:val="003E390A"/>
    <w:rsid w:val="003E64B8"/>
    <w:rsid w:val="003E69D2"/>
    <w:rsid w:val="003F0382"/>
    <w:rsid w:val="003F0668"/>
    <w:rsid w:val="003F3E5F"/>
    <w:rsid w:val="003F45D1"/>
    <w:rsid w:val="003F4D45"/>
    <w:rsid w:val="003F4E7F"/>
    <w:rsid w:val="003F53B7"/>
    <w:rsid w:val="003F6407"/>
    <w:rsid w:val="003F761B"/>
    <w:rsid w:val="00402074"/>
    <w:rsid w:val="004056B7"/>
    <w:rsid w:val="0040595B"/>
    <w:rsid w:val="00410E9E"/>
    <w:rsid w:val="004123E7"/>
    <w:rsid w:val="00412D86"/>
    <w:rsid w:val="004131D1"/>
    <w:rsid w:val="00413B6F"/>
    <w:rsid w:val="00415234"/>
    <w:rsid w:val="00416C4E"/>
    <w:rsid w:val="00417BF2"/>
    <w:rsid w:val="00423063"/>
    <w:rsid w:val="0042388D"/>
    <w:rsid w:val="00424220"/>
    <w:rsid w:val="0042582C"/>
    <w:rsid w:val="00426C00"/>
    <w:rsid w:val="00426FF4"/>
    <w:rsid w:val="00427024"/>
    <w:rsid w:val="00430E6C"/>
    <w:rsid w:val="00430FCB"/>
    <w:rsid w:val="00431887"/>
    <w:rsid w:val="004324E2"/>
    <w:rsid w:val="004376B5"/>
    <w:rsid w:val="0044442F"/>
    <w:rsid w:val="00444769"/>
    <w:rsid w:val="00444BC9"/>
    <w:rsid w:val="00450D90"/>
    <w:rsid w:val="00454005"/>
    <w:rsid w:val="0045455D"/>
    <w:rsid w:val="00455E0F"/>
    <w:rsid w:val="00457697"/>
    <w:rsid w:val="00460B7F"/>
    <w:rsid w:val="00464ED4"/>
    <w:rsid w:val="004705DD"/>
    <w:rsid w:val="00472507"/>
    <w:rsid w:val="004747E7"/>
    <w:rsid w:val="00474D48"/>
    <w:rsid w:val="00475E9C"/>
    <w:rsid w:val="004763BB"/>
    <w:rsid w:val="0048257E"/>
    <w:rsid w:val="00485AB5"/>
    <w:rsid w:val="00486766"/>
    <w:rsid w:val="00487EAD"/>
    <w:rsid w:val="004915A8"/>
    <w:rsid w:val="00492CF1"/>
    <w:rsid w:val="0049327A"/>
    <w:rsid w:val="00493E85"/>
    <w:rsid w:val="00495882"/>
    <w:rsid w:val="00496166"/>
    <w:rsid w:val="004964EC"/>
    <w:rsid w:val="00496BEF"/>
    <w:rsid w:val="004A0ECA"/>
    <w:rsid w:val="004A2234"/>
    <w:rsid w:val="004A451A"/>
    <w:rsid w:val="004A5801"/>
    <w:rsid w:val="004A62A6"/>
    <w:rsid w:val="004A7120"/>
    <w:rsid w:val="004A746D"/>
    <w:rsid w:val="004B079D"/>
    <w:rsid w:val="004B2466"/>
    <w:rsid w:val="004B4276"/>
    <w:rsid w:val="004B4DBF"/>
    <w:rsid w:val="004B6A0D"/>
    <w:rsid w:val="004C303D"/>
    <w:rsid w:val="004C3350"/>
    <w:rsid w:val="004C4B00"/>
    <w:rsid w:val="004C5337"/>
    <w:rsid w:val="004C651E"/>
    <w:rsid w:val="004C6DCD"/>
    <w:rsid w:val="004C76CC"/>
    <w:rsid w:val="004C783B"/>
    <w:rsid w:val="004D0E37"/>
    <w:rsid w:val="004D14A9"/>
    <w:rsid w:val="004D181D"/>
    <w:rsid w:val="004D4C3D"/>
    <w:rsid w:val="004D5599"/>
    <w:rsid w:val="004D5F41"/>
    <w:rsid w:val="004D70B1"/>
    <w:rsid w:val="004E161E"/>
    <w:rsid w:val="004E1B9B"/>
    <w:rsid w:val="004E24A2"/>
    <w:rsid w:val="004E2924"/>
    <w:rsid w:val="004E2EA7"/>
    <w:rsid w:val="004E5AEF"/>
    <w:rsid w:val="004E6118"/>
    <w:rsid w:val="004E687A"/>
    <w:rsid w:val="004F027F"/>
    <w:rsid w:val="004F2D77"/>
    <w:rsid w:val="004F4F47"/>
    <w:rsid w:val="004F72A3"/>
    <w:rsid w:val="0050017A"/>
    <w:rsid w:val="005005CF"/>
    <w:rsid w:val="00505170"/>
    <w:rsid w:val="00510B56"/>
    <w:rsid w:val="005115B6"/>
    <w:rsid w:val="00511717"/>
    <w:rsid w:val="00511FF9"/>
    <w:rsid w:val="00513067"/>
    <w:rsid w:val="00516E69"/>
    <w:rsid w:val="00520B57"/>
    <w:rsid w:val="00521203"/>
    <w:rsid w:val="00522D00"/>
    <w:rsid w:val="00523BF4"/>
    <w:rsid w:val="00523C1F"/>
    <w:rsid w:val="005240D8"/>
    <w:rsid w:val="00524208"/>
    <w:rsid w:val="00524C2F"/>
    <w:rsid w:val="0052559A"/>
    <w:rsid w:val="00527674"/>
    <w:rsid w:val="005310CF"/>
    <w:rsid w:val="0053322B"/>
    <w:rsid w:val="00534CF4"/>
    <w:rsid w:val="005353E8"/>
    <w:rsid w:val="00535B8B"/>
    <w:rsid w:val="005403AE"/>
    <w:rsid w:val="00540AC6"/>
    <w:rsid w:val="0054211F"/>
    <w:rsid w:val="00542336"/>
    <w:rsid w:val="00547813"/>
    <w:rsid w:val="005514FE"/>
    <w:rsid w:val="005515D0"/>
    <w:rsid w:val="00552222"/>
    <w:rsid w:val="005523C6"/>
    <w:rsid w:val="00554CD1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1723"/>
    <w:rsid w:val="0057233F"/>
    <w:rsid w:val="00575F84"/>
    <w:rsid w:val="00576792"/>
    <w:rsid w:val="00581932"/>
    <w:rsid w:val="00583B9B"/>
    <w:rsid w:val="00584EEF"/>
    <w:rsid w:val="005852C2"/>
    <w:rsid w:val="00587002"/>
    <w:rsid w:val="00592108"/>
    <w:rsid w:val="0059317B"/>
    <w:rsid w:val="005955AB"/>
    <w:rsid w:val="0059592A"/>
    <w:rsid w:val="00596794"/>
    <w:rsid w:val="005A1A49"/>
    <w:rsid w:val="005A1BBE"/>
    <w:rsid w:val="005A4215"/>
    <w:rsid w:val="005A421E"/>
    <w:rsid w:val="005A4D63"/>
    <w:rsid w:val="005A4E82"/>
    <w:rsid w:val="005A54A0"/>
    <w:rsid w:val="005A58A6"/>
    <w:rsid w:val="005A7038"/>
    <w:rsid w:val="005B14AD"/>
    <w:rsid w:val="005B215B"/>
    <w:rsid w:val="005B2801"/>
    <w:rsid w:val="005B2A13"/>
    <w:rsid w:val="005B301E"/>
    <w:rsid w:val="005B4221"/>
    <w:rsid w:val="005C5248"/>
    <w:rsid w:val="005C6036"/>
    <w:rsid w:val="005C6E9A"/>
    <w:rsid w:val="005C71F2"/>
    <w:rsid w:val="005D0F46"/>
    <w:rsid w:val="005D2DCA"/>
    <w:rsid w:val="005D38E2"/>
    <w:rsid w:val="005D7D24"/>
    <w:rsid w:val="005E212C"/>
    <w:rsid w:val="005E2138"/>
    <w:rsid w:val="005E40D2"/>
    <w:rsid w:val="005E52A8"/>
    <w:rsid w:val="005E71B8"/>
    <w:rsid w:val="005F224D"/>
    <w:rsid w:val="005F2D80"/>
    <w:rsid w:val="005F3FEC"/>
    <w:rsid w:val="005F7F42"/>
    <w:rsid w:val="0060118A"/>
    <w:rsid w:val="00601460"/>
    <w:rsid w:val="006024C1"/>
    <w:rsid w:val="006046A7"/>
    <w:rsid w:val="0060471B"/>
    <w:rsid w:val="006047E0"/>
    <w:rsid w:val="00604C92"/>
    <w:rsid w:val="0060657E"/>
    <w:rsid w:val="00606A1A"/>
    <w:rsid w:val="006079D1"/>
    <w:rsid w:val="00614383"/>
    <w:rsid w:val="0061631D"/>
    <w:rsid w:val="00616842"/>
    <w:rsid w:val="00621180"/>
    <w:rsid w:val="006242D6"/>
    <w:rsid w:val="006245C2"/>
    <w:rsid w:val="006258DB"/>
    <w:rsid w:val="00631254"/>
    <w:rsid w:val="00632084"/>
    <w:rsid w:val="00633F71"/>
    <w:rsid w:val="0063475D"/>
    <w:rsid w:val="00634B88"/>
    <w:rsid w:val="006364E4"/>
    <w:rsid w:val="00642DBC"/>
    <w:rsid w:val="00644AB2"/>
    <w:rsid w:val="00647F28"/>
    <w:rsid w:val="0065127E"/>
    <w:rsid w:val="00653FA2"/>
    <w:rsid w:val="006542DF"/>
    <w:rsid w:val="006547A7"/>
    <w:rsid w:val="00656670"/>
    <w:rsid w:val="0065748E"/>
    <w:rsid w:val="00661AEF"/>
    <w:rsid w:val="006651B5"/>
    <w:rsid w:val="0066539A"/>
    <w:rsid w:val="006662FE"/>
    <w:rsid w:val="00666D25"/>
    <w:rsid w:val="00667C50"/>
    <w:rsid w:val="00671F65"/>
    <w:rsid w:val="00674123"/>
    <w:rsid w:val="00675EB5"/>
    <w:rsid w:val="0067644A"/>
    <w:rsid w:val="0067758B"/>
    <w:rsid w:val="006776CD"/>
    <w:rsid w:val="00677BC8"/>
    <w:rsid w:val="00683187"/>
    <w:rsid w:val="006849FE"/>
    <w:rsid w:val="00686EC6"/>
    <w:rsid w:val="006875AF"/>
    <w:rsid w:val="0069061A"/>
    <w:rsid w:val="0069244F"/>
    <w:rsid w:val="00692BB7"/>
    <w:rsid w:val="00692DE1"/>
    <w:rsid w:val="00693B3A"/>
    <w:rsid w:val="00693B8D"/>
    <w:rsid w:val="00695DCE"/>
    <w:rsid w:val="006971E8"/>
    <w:rsid w:val="006A485D"/>
    <w:rsid w:val="006B3064"/>
    <w:rsid w:val="006B5E54"/>
    <w:rsid w:val="006B6F47"/>
    <w:rsid w:val="006C3A8A"/>
    <w:rsid w:val="006C6EF1"/>
    <w:rsid w:val="006C7B2D"/>
    <w:rsid w:val="006D0620"/>
    <w:rsid w:val="006D0D67"/>
    <w:rsid w:val="006D246E"/>
    <w:rsid w:val="006D438A"/>
    <w:rsid w:val="006D5364"/>
    <w:rsid w:val="006D5EA3"/>
    <w:rsid w:val="006D6300"/>
    <w:rsid w:val="006E0545"/>
    <w:rsid w:val="006E0F62"/>
    <w:rsid w:val="006E4877"/>
    <w:rsid w:val="006E4893"/>
    <w:rsid w:val="006E4A79"/>
    <w:rsid w:val="006E517C"/>
    <w:rsid w:val="006E7F31"/>
    <w:rsid w:val="006F10A9"/>
    <w:rsid w:val="006F1E28"/>
    <w:rsid w:val="006F3241"/>
    <w:rsid w:val="006F3547"/>
    <w:rsid w:val="006F45B4"/>
    <w:rsid w:val="006F45B6"/>
    <w:rsid w:val="006F4804"/>
    <w:rsid w:val="006F56CD"/>
    <w:rsid w:val="006F644D"/>
    <w:rsid w:val="006F7FCF"/>
    <w:rsid w:val="007063C9"/>
    <w:rsid w:val="00711AA6"/>
    <w:rsid w:val="00713993"/>
    <w:rsid w:val="00713E70"/>
    <w:rsid w:val="0071476F"/>
    <w:rsid w:val="007162DA"/>
    <w:rsid w:val="0072164E"/>
    <w:rsid w:val="00721B0B"/>
    <w:rsid w:val="00722C3D"/>
    <w:rsid w:val="007249C0"/>
    <w:rsid w:val="007251CF"/>
    <w:rsid w:val="00727127"/>
    <w:rsid w:val="007332AD"/>
    <w:rsid w:val="0073360C"/>
    <w:rsid w:val="007347FE"/>
    <w:rsid w:val="007372DF"/>
    <w:rsid w:val="00737912"/>
    <w:rsid w:val="00740A79"/>
    <w:rsid w:val="00742102"/>
    <w:rsid w:val="0074319C"/>
    <w:rsid w:val="007431E9"/>
    <w:rsid w:val="007449B2"/>
    <w:rsid w:val="007564B0"/>
    <w:rsid w:val="00756CDD"/>
    <w:rsid w:val="007571D8"/>
    <w:rsid w:val="00765711"/>
    <w:rsid w:val="00767E0E"/>
    <w:rsid w:val="00771706"/>
    <w:rsid w:val="00771975"/>
    <w:rsid w:val="00772258"/>
    <w:rsid w:val="00772354"/>
    <w:rsid w:val="00772868"/>
    <w:rsid w:val="007749DE"/>
    <w:rsid w:val="007851B7"/>
    <w:rsid w:val="00786AED"/>
    <w:rsid w:val="0079045F"/>
    <w:rsid w:val="00792B36"/>
    <w:rsid w:val="00795640"/>
    <w:rsid w:val="007959B3"/>
    <w:rsid w:val="00796087"/>
    <w:rsid w:val="00797C18"/>
    <w:rsid w:val="007A04F3"/>
    <w:rsid w:val="007A0CF9"/>
    <w:rsid w:val="007A15D5"/>
    <w:rsid w:val="007A4A1A"/>
    <w:rsid w:val="007A4BC8"/>
    <w:rsid w:val="007A4E7E"/>
    <w:rsid w:val="007A5777"/>
    <w:rsid w:val="007A7EA7"/>
    <w:rsid w:val="007B0285"/>
    <w:rsid w:val="007B02E0"/>
    <w:rsid w:val="007B202E"/>
    <w:rsid w:val="007B2435"/>
    <w:rsid w:val="007B3A60"/>
    <w:rsid w:val="007B3F9D"/>
    <w:rsid w:val="007B40D1"/>
    <w:rsid w:val="007B45DF"/>
    <w:rsid w:val="007B7761"/>
    <w:rsid w:val="007B7A6A"/>
    <w:rsid w:val="007C1A21"/>
    <w:rsid w:val="007C40B8"/>
    <w:rsid w:val="007C4CFB"/>
    <w:rsid w:val="007C5A94"/>
    <w:rsid w:val="007C654B"/>
    <w:rsid w:val="007D072D"/>
    <w:rsid w:val="007D30D2"/>
    <w:rsid w:val="007D52EA"/>
    <w:rsid w:val="007D53A7"/>
    <w:rsid w:val="007E055D"/>
    <w:rsid w:val="007E0B4D"/>
    <w:rsid w:val="007E4C80"/>
    <w:rsid w:val="007E4D62"/>
    <w:rsid w:val="007E5A4C"/>
    <w:rsid w:val="007F2294"/>
    <w:rsid w:val="007F24C8"/>
    <w:rsid w:val="007F4816"/>
    <w:rsid w:val="007F4DED"/>
    <w:rsid w:val="007F56DF"/>
    <w:rsid w:val="007F60F8"/>
    <w:rsid w:val="007F738E"/>
    <w:rsid w:val="0080157A"/>
    <w:rsid w:val="0080377A"/>
    <w:rsid w:val="008100D7"/>
    <w:rsid w:val="00813A17"/>
    <w:rsid w:val="008151CA"/>
    <w:rsid w:val="008159F2"/>
    <w:rsid w:val="008174E7"/>
    <w:rsid w:val="008200B3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1B29"/>
    <w:rsid w:val="00832A5E"/>
    <w:rsid w:val="00833DEB"/>
    <w:rsid w:val="00836F50"/>
    <w:rsid w:val="008373C8"/>
    <w:rsid w:val="00837573"/>
    <w:rsid w:val="008419A4"/>
    <w:rsid w:val="0084205E"/>
    <w:rsid w:val="00843DDF"/>
    <w:rsid w:val="00844520"/>
    <w:rsid w:val="0084474A"/>
    <w:rsid w:val="00844DDB"/>
    <w:rsid w:val="00845430"/>
    <w:rsid w:val="008469D3"/>
    <w:rsid w:val="0085072D"/>
    <w:rsid w:val="00851890"/>
    <w:rsid w:val="008523B0"/>
    <w:rsid w:val="00852BAD"/>
    <w:rsid w:val="00852D8C"/>
    <w:rsid w:val="00853547"/>
    <w:rsid w:val="00854438"/>
    <w:rsid w:val="008546AA"/>
    <w:rsid w:val="00855C1B"/>
    <w:rsid w:val="0085730B"/>
    <w:rsid w:val="00861F71"/>
    <w:rsid w:val="00870AA4"/>
    <w:rsid w:val="00871033"/>
    <w:rsid w:val="008726CD"/>
    <w:rsid w:val="008752C9"/>
    <w:rsid w:val="008770EC"/>
    <w:rsid w:val="0087762C"/>
    <w:rsid w:val="0088032F"/>
    <w:rsid w:val="00882D4B"/>
    <w:rsid w:val="0088312E"/>
    <w:rsid w:val="00883B3F"/>
    <w:rsid w:val="00886AEC"/>
    <w:rsid w:val="00890495"/>
    <w:rsid w:val="00892281"/>
    <w:rsid w:val="00892E0B"/>
    <w:rsid w:val="00892F25"/>
    <w:rsid w:val="008949C7"/>
    <w:rsid w:val="00896E7C"/>
    <w:rsid w:val="0089785F"/>
    <w:rsid w:val="008A013E"/>
    <w:rsid w:val="008A023F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495A"/>
    <w:rsid w:val="008B58A0"/>
    <w:rsid w:val="008B5E1C"/>
    <w:rsid w:val="008B6610"/>
    <w:rsid w:val="008C08DD"/>
    <w:rsid w:val="008C3E78"/>
    <w:rsid w:val="008C4BDE"/>
    <w:rsid w:val="008C5C32"/>
    <w:rsid w:val="008C72B0"/>
    <w:rsid w:val="008C73BB"/>
    <w:rsid w:val="008C7EE6"/>
    <w:rsid w:val="008D2895"/>
    <w:rsid w:val="008D6260"/>
    <w:rsid w:val="008E0682"/>
    <w:rsid w:val="008E2EAA"/>
    <w:rsid w:val="008E4269"/>
    <w:rsid w:val="008E4481"/>
    <w:rsid w:val="008E5CA1"/>
    <w:rsid w:val="008E6252"/>
    <w:rsid w:val="008E69B1"/>
    <w:rsid w:val="008E6C68"/>
    <w:rsid w:val="008E7392"/>
    <w:rsid w:val="008F0A48"/>
    <w:rsid w:val="008F0DBB"/>
    <w:rsid w:val="008F1C6F"/>
    <w:rsid w:val="008F31C3"/>
    <w:rsid w:val="008F62CE"/>
    <w:rsid w:val="008F7075"/>
    <w:rsid w:val="008F7F3D"/>
    <w:rsid w:val="0090029F"/>
    <w:rsid w:val="00902D16"/>
    <w:rsid w:val="00903090"/>
    <w:rsid w:val="009049B0"/>
    <w:rsid w:val="00906419"/>
    <w:rsid w:val="00906A51"/>
    <w:rsid w:val="009079A4"/>
    <w:rsid w:val="00912B04"/>
    <w:rsid w:val="00913386"/>
    <w:rsid w:val="00913E6E"/>
    <w:rsid w:val="009144A6"/>
    <w:rsid w:val="00914D98"/>
    <w:rsid w:val="00914ECA"/>
    <w:rsid w:val="009153A8"/>
    <w:rsid w:val="009155CE"/>
    <w:rsid w:val="0091737E"/>
    <w:rsid w:val="00920B15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48BB"/>
    <w:rsid w:val="00935C16"/>
    <w:rsid w:val="009366F5"/>
    <w:rsid w:val="00937E86"/>
    <w:rsid w:val="00940931"/>
    <w:rsid w:val="0094127E"/>
    <w:rsid w:val="0094197C"/>
    <w:rsid w:val="0094540A"/>
    <w:rsid w:val="00956BCF"/>
    <w:rsid w:val="00961153"/>
    <w:rsid w:val="00961F03"/>
    <w:rsid w:val="00962220"/>
    <w:rsid w:val="00963040"/>
    <w:rsid w:val="00964559"/>
    <w:rsid w:val="00964976"/>
    <w:rsid w:val="00965F89"/>
    <w:rsid w:val="009661E6"/>
    <w:rsid w:val="009725BA"/>
    <w:rsid w:val="00974626"/>
    <w:rsid w:val="0097494E"/>
    <w:rsid w:val="0098001A"/>
    <w:rsid w:val="00984394"/>
    <w:rsid w:val="009866E6"/>
    <w:rsid w:val="00990025"/>
    <w:rsid w:val="00990224"/>
    <w:rsid w:val="00990F16"/>
    <w:rsid w:val="00990FEA"/>
    <w:rsid w:val="009916DE"/>
    <w:rsid w:val="00991921"/>
    <w:rsid w:val="00992FC2"/>
    <w:rsid w:val="00993954"/>
    <w:rsid w:val="00993C58"/>
    <w:rsid w:val="00995047"/>
    <w:rsid w:val="009956BD"/>
    <w:rsid w:val="00996DFA"/>
    <w:rsid w:val="0099740B"/>
    <w:rsid w:val="009A1C19"/>
    <w:rsid w:val="009A4612"/>
    <w:rsid w:val="009A4A70"/>
    <w:rsid w:val="009A5F7F"/>
    <w:rsid w:val="009A65AA"/>
    <w:rsid w:val="009A791F"/>
    <w:rsid w:val="009A7EAD"/>
    <w:rsid w:val="009B11C0"/>
    <w:rsid w:val="009B3E66"/>
    <w:rsid w:val="009B438D"/>
    <w:rsid w:val="009B4B66"/>
    <w:rsid w:val="009B56CC"/>
    <w:rsid w:val="009B6CCA"/>
    <w:rsid w:val="009B7074"/>
    <w:rsid w:val="009B7BA2"/>
    <w:rsid w:val="009C257A"/>
    <w:rsid w:val="009C2BBF"/>
    <w:rsid w:val="009C2BE7"/>
    <w:rsid w:val="009C3E59"/>
    <w:rsid w:val="009C4474"/>
    <w:rsid w:val="009C4C8E"/>
    <w:rsid w:val="009C4EB3"/>
    <w:rsid w:val="009C75F1"/>
    <w:rsid w:val="009C7A52"/>
    <w:rsid w:val="009D2EB3"/>
    <w:rsid w:val="009D4563"/>
    <w:rsid w:val="009D628F"/>
    <w:rsid w:val="009E4B18"/>
    <w:rsid w:val="009E69A1"/>
    <w:rsid w:val="009E6C91"/>
    <w:rsid w:val="009F1D1C"/>
    <w:rsid w:val="009F1FDC"/>
    <w:rsid w:val="009F45D2"/>
    <w:rsid w:val="009F5B1D"/>
    <w:rsid w:val="009F6C5C"/>
    <w:rsid w:val="00A0507E"/>
    <w:rsid w:val="00A077EF"/>
    <w:rsid w:val="00A1078F"/>
    <w:rsid w:val="00A12F4E"/>
    <w:rsid w:val="00A14D96"/>
    <w:rsid w:val="00A151D2"/>
    <w:rsid w:val="00A15B1B"/>
    <w:rsid w:val="00A166D7"/>
    <w:rsid w:val="00A173C0"/>
    <w:rsid w:val="00A21475"/>
    <w:rsid w:val="00A24796"/>
    <w:rsid w:val="00A24EEC"/>
    <w:rsid w:val="00A2539F"/>
    <w:rsid w:val="00A25810"/>
    <w:rsid w:val="00A261BF"/>
    <w:rsid w:val="00A31C29"/>
    <w:rsid w:val="00A33CD8"/>
    <w:rsid w:val="00A340EA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6DD2"/>
    <w:rsid w:val="00A51231"/>
    <w:rsid w:val="00A530D3"/>
    <w:rsid w:val="00A5315D"/>
    <w:rsid w:val="00A53E76"/>
    <w:rsid w:val="00A547E8"/>
    <w:rsid w:val="00A55851"/>
    <w:rsid w:val="00A55CAD"/>
    <w:rsid w:val="00A568FD"/>
    <w:rsid w:val="00A57DDD"/>
    <w:rsid w:val="00A60EF6"/>
    <w:rsid w:val="00A62C15"/>
    <w:rsid w:val="00A63E87"/>
    <w:rsid w:val="00A65329"/>
    <w:rsid w:val="00A719DF"/>
    <w:rsid w:val="00A736ED"/>
    <w:rsid w:val="00A74155"/>
    <w:rsid w:val="00A81BCF"/>
    <w:rsid w:val="00A82AF8"/>
    <w:rsid w:val="00A84166"/>
    <w:rsid w:val="00A85474"/>
    <w:rsid w:val="00A857DD"/>
    <w:rsid w:val="00A8581C"/>
    <w:rsid w:val="00A86518"/>
    <w:rsid w:val="00A86B71"/>
    <w:rsid w:val="00A86EEE"/>
    <w:rsid w:val="00A872C0"/>
    <w:rsid w:val="00A93363"/>
    <w:rsid w:val="00A93765"/>
    <w:rsid w:val="00A94A15"/>
    <w:rsid w:val="00A9725F"/>
    <w:rsid w:val="00A973C6"/>
    <w:rsid w:val="00AA1878"/>
    <w:rsid w:val="00AA2053"/>
    <w:rsid w:val="00AA2474"/>
    <w:rsid w:val="00AA24D1"/>
    <w:rsid w:val="00AA3BFE"/>
    <w:rsid w:val="00AA526B"/>
    <w:rsid w:val="00AA5C48"/>
    <w:rsid w:val="00AA6050"/>
    <w:rsid w:val="00AB1A74"/>
    <w:rsid w:val="00AB409C"/>
    <w:rsid w:val="00AB4B30"/>
    <w:rsid w:val="00AB5E02"/>
    <w:rsid w:val="00AC0A70"/>
    <w:rsid w:val="00AC19A1"/>
    <w:rsid w:val="00AC1B0E"/>
    <w:rsid w:val="00AC1CBA"/>
    <w:rsid w:val="00AC1D46"/>
    <w:rsid w:val="00AC1F9E"/>
    <w:rsid w:val="00AC31F7"/>
    <w:rsid w:val="00AC4589"/>
    <w:rsid w:val="00AC6A76"/>
    <w:rsid w:val="00AC6E2B"/>
    <w:rsid w:val="00AC714D"/>
    <w:rsid w:val="00AD05E1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7021"/>
    <w:rsid w:val="00AE0AE2"/>
    <w:rsid w:val="00AE21C4"/>
    <w:rsid w:val="00AE289A"/>
    <w:rsid w:val="00AF0FEF"/>
    <w:rsid w:val="00AF1633"/>
    <w:rsid w:val="00AF32A9"/>
    <w:rsid w:val="00AF39B9"/>
    <w:rsid w:val="00AF42D0"/>
    <w:rsid w:val="00AF62D3"/>
    <w:rsid w:val="00AF6617"/>
    <w:rsid w:val="00AF6932"/>
    <w:rsid w:val="00B00D49"/>
    <w:rsid w:val="00B013D3"/>
    <w:rsid w:val="00B0146C"/>
    <w:rsid w:val="00B03D71"/>
    <w:rsid w:val="00B0497C"/>
    <w:rsid w:val="00B04F48"/>
    <w:rsid w:val="00B06588"/>
    <w:rsid w:val="00B06B5A"/>
    <w:rsid w:val="00B102F7"/>
    <w:rsid w:val="00B1160B"/>
    <w:rsid w:val="00B13613"/>
    <w:rsid w:val="00B13E60"/>
    <w:rsid w:val="00B146A4"/>
    <w:rsid w:val="00B2363F"/>
    <w:rsid w:val="00B25147"/>
    <w:rsid w:val="00B252B3"/>
    <w:rsid w:val="00B25971"/>
    <w:rsid w:val="00B26201"/>
    <w:rsid w:val="00B2725B"/>
    <w:rsid w:val="00B273BB"/>
    <w:rsid w:val="00B30638"/>
    <w:rsid w:val="00B31C14"/>
    <w:rsid w:val="00B328ED"/>
    <w:rsid w:val="00B33CB5"/>
    <w:rsid w:val="00B34769"/>
    <w:rsid w:val="00B41659"/>
    <w:rsid w:val="00B41CC5"/>
    <w:rsid w:val="00B429DE"/>
    <w:rsid w:val="00B447C4"/>
    <w:rsid w:val="00B467F7"/>
    <w:rsid w:val="00B473A1"/>
    <w:rsid w:val="00B47BFE"/>
    <w:rsid w:val="00B50861"/>
    <w:rsid w:val="00B5167F"/>
    <w:rsid w:val="00B55A9F"/>
    <w:rsid w:val="00B55BB7"/>
    <w:rsid w:val="00B62F4B"/>
    <w:rsid w:val="00B643FC"/>
    <w:rsid w:val="00B64B4D"/>
    <w:rsid w:val="00B65633"/>
    <w:rsid w:val="00B71106"/>
    <w:rsid w:val="00B71B34"/>
    <w:rsid w:val="00B73860"/>
    <w:rsid w:val="00B73F8E"/>
    <w:rsid w:val="00B760AC"/>
    <w:rsid w:val="00B77C8D"/>
    <w:rsid w:val="00B83750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96FA7"/>
    <w:rsid w:val="00BA2689"/>
    <w:rsid w:val="00BA27F3"/>
    <w:rsid w:val="00BA4240"/>
    <w:rsid w:val="00BA4AB1"/>
    <w:rsid w:val="00BA5D58"/>
    <w:rsid w:val="00BA7B27"/>
    <w:rsid w:val="00BA7FF1"/>
    <w:rsid w:val="00BB5195"/>
    <w:rsid w:val="00BB5624"/>
    <w:rsid w:val="00BB6E2A"/>
    <w:rsid w:val="00BB752E"/>
    <w:rsid w:val="00BC4D6A"/>
    <w:rsid w:val="00BC5364"/>
    <w:rsid w:val="00BC5CBD"/>
    <w:rsid w:val="00BC659A"/>
    <w:rsid w:val="00BD089C"/>
    <w:rsid w:val="00BD10FA"/>
    <w:rsid w:val="00BD13DD"/>
    <w:rsid w:val="00BD1E1A"/>
    <w:rsid w:val="00BD5BA5"/>
    <w:rsid w:val="00BD75FE"/>
    <w:rsid w:val="00BE064A"/>
    <w:rsid w:val="00BE4747"/>
    <w:rsid w:val="00BE5701"/>
    <w:rsid w:val="00BE676E"/>
    <w:rsid w:val="00BF0277"/>
    <w:rsid w:val="00BF095C"/>
    <w:rsid w:val="00BF0AB6"/>
    <w:rsid w:val="00BF17B4"/>
    <w:rsid w:val="00BF1C88"/>
    <w:rsid w:val="00BF3A24"/>
    <w:rsid w:val="00BF4F3D"/>
    <w:rsid w:val="00BF69D2"/>
    <w:rsid w:val="00BF7E8E"/>
    <w:rsid w:val="00C01A28"/>
    <w:rsid w:val="00C01F77"/>
    <w:rsid w:val="00C031AB"/>
    <w:rsid w:val="00C0463F"/>
    <w:rsid w:val="00C04981"/>
    <w:rsid w:val="00C05C77"/>
    <w:rsid w:val="00C122CE"/>
    <w:rsid w:val="00C123AD"/>
    <w:rsid w:val="00C12F51"/>
    <w:rsid w:val="00C14FC0"/>
    <w:rsid w:val="00C17156"/>
    <w:rsid w:val="00C20A5C"/>
    <w:rsid w:val="00C22E73"/>
    <w:rsid w:val="00C24877"/>
    <w:rsid w:val="00C25C10"/>
    <w:rsid w:val="00C269D5"/>
    <w:rsid w:val="00C323C9"/>
    <w:rsid w:val="00C33FF6"/>
    <w:rsid w:val="00C36BA4"/>
    <w:rsid w:val="00C37638"/>
    <w:rsid w:val="00C4071C"/>
    <w:rsid w:val="00C40B70"/>
    <w:rsid w:val="00C43BF4"/>
    <w:rsid w:val="00C442E9"/>
    <w:rsid w:val="00C44A84"/>
    <w:rsid w:val="00C5124F"/>
    <w:rsid w:val="00C51C2C"/>
    <w:rsid w:val="00C51E72"/>
    <w:rsid w:val="00C556BE"/>
    <w:rsid w:val="00C61A91"/>
    <w:rsid w:val="00C623AD"/>
    <w:rsid w:val="00C627E3"/>
    <w:rsid w:val="00C63D51"/>
    <w:rsid w:val="00C6486E"/>
    <w:rsid w:val="00C67338"/>
    <w:rsid w:val="00C67933"/>
    <w:rsid w:val="00C70E6B"/>
    <w:rsid w:val="00C713D5"/>
    <w:rsid w:val="00C722F1"/>
    <w:rsid w:val="00C72C25"/>
    <w:rsid w:val="00C76A33"/>
    <w:rsid w:val="00C77AEB"/>
    <w:rsid w:val="00C77EC0"/>
    <w:rsid w:val="00C810C0"/>
    <w:rsid w:val="00C85933"/>
    <w:rsid w:val="00C8594E"/>
    <w:rsid w:val="00C87326"/>
    <w:rsid w:val="00C87CD4"/>
    <w:rsid w:val="00C90CE8"/>
    <w:rsid w:val="00C91B52"/>
    <w:rsid w:val="00C95CF4"/>
    <w:rsid w:val="00C96536"/>
    <w:rsid w:val="00C97851"/>
    <w:rsid w:val="00CA0631"/>
    <w:rsid w:val="00CA0DFE"/>
    <w:rsid w:val="00CA40B8"/>
    <w:rsid w:val="00CA4C73"/>
    <w:rsid w:val="00CA4CD6"/>
    <w:rsid w:val="00CA536E"/>
    <w:rsid w:val="00CA59CC"/>
    <w:rsid w:val="00CA75B3"/>
    <w:rsid w:val="00CA7785"/>
    <w:rsid w:val="00CA7AA2"/>
    <w:rsid w:val="00CB0A3C"/>
    <w:rsid w:val="00CB1018"/>
    <w:rsid w:val="00CB111A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B5"/>
    <w:rsid w:val="00CD2668"/>
    <w:rsid w:val="00CD407D"/>
    <w:rsid w:val="00CD4E8D"/>
    <w:rsid w:val="00CD6128"/>
    <w:rsid w:val="00CD73C2"/>
    <w:rsid w:val="00CD7E2A"/>
    <w:rsid w:val="00CD7F0F"/>
    <w:rsid w:val="00CE0CDE"/>
    <w:rsid w:val="00CE27F8"/>
    <w:rsid w:val="00CE48F1"/>
    <w:rsid w:val="00CE6A2E"/>
    <w:rsid w:val="00CE7067"/>
    <w:rsid w:val="00CF17C1"/>
    <w:rsid w:val="00CF34C3"/>
    <w:rsid w:val="00CF4139"/>
    <w:rsid w:val="00CF4B10"/>
    <w:rsid w:val="00CF6E97"/>
    <w:rsid w:val="00CF706E"/>
    <w:rsid w:val="00CF791C"/>
    <w:rsid w:val="00D0018D"/>
    <w:rsid w:val="00D0165A"/>
    <w:rsid w:val="00D02A54"/>
    <w:rsid w:val="00D032D4"/>
    <w:rsid w:val="00D070E2"/>
    <w:rsid w:val="00D1152C"/>
    <w:rsid w:val="00D11CC3"/>
    <w:rsid w:val="00D11D58"/>
    <w:rsid w:val="00D13383"/>
    <w:rsid w:val="00D145AE"/>
    <w:rsid w:val="00D1498E"/>
    <w:rsid w:val="00D16B50"/>
    <w:rsid w:val="00D20165"/>
    <w:rsid w:val="00D2056D"/>
    <w:rsid w:val="00D21449"/>
    <w:rsid w:val="00D222BD"/>
    <w:rsid w:val="00D2433C"/>
    <w:rsid w:val="00D30381"/>
    <w:rsid w:val="00D34838"/>
    <w:rsid w:val="00D36ED9"/>
    <w:rsid w:val="00D40151"/>
    <w:rsid w:val="00D40229"/>
    <w:rsid w:val="00D40302"/>
    <w:rsid w:val="00D40D9A"/>
    <w:rsid w:val="00D43421"/>
    <w:rsid w:val="00D43910"/>
    <w:rsid w:val="00D4515F"/>
    <w:rsid w:val="00D4682C"/>
    <w:rsid w:val="00D47ADC"/>
    <w:rsid w:val="00D51277"/>
    <w:rsid w:val="00D515B4"/>
    <w:rsid w:val="00D51905"/>
    <w:rsid w:val="00D51A46"/>
    <w:rsid w:val="00D51E3C"/>
    <w:rsid w:val="00D55B64"/>
    <w:rsid w:val="00D563D5"/>
    <w:rsid w:val="00D56526"/>
    <w:rsid w:val="00D57303"/>
    <w:rsid w:val="00D61480"/>
    <w:rsid w:val="00D6309C"/>
    <w:rsid w:val="00D641A3"/>
    <w:rsid w:val="00D654F0"/>
    <w:rsid w:val="00D70651"/>
    <w:rsid w:val="00D71FC9"/>
    <w:rsid w:val="00D72107"/>
    <w:rsid w:val="00D729EB"/>
    <w:rsid w:val="00D76CA1"/>
    <w:rsid w:val="00D778F2"/>
    <w:rsid w:val="00D80DDE"/>
    <w:rsid w:val="00D823CB"/>
    <w:rsid w:val="00D83D8F"/>
    <w:rsid w:val="00D84F44"/>
    <w:rsid w:val="00D8661D"/>
    <w:rsid w:val="00D908AE"/>
    <w:rsid w:val="00D93291"/>
    <w:rsid w:val="00D942EF"/>
    <w:rsid w:val="00D947A9"/>
    <w:rsid w:val="00D9509B"/>
    <w:rsid w:val="00D95AF5"/>
    <w:rsid w:val="00D967EB"/>
    <w:rsid w:val="00DA0969"/>
    <w:rsid w:val="00DA1D33"/>
    <w:rsid w:val="00DA225B"/>
    <w:rsid w:val="00DA506B"/>
    <w:rsid w:val="00DA71BC"/>
    <w:rsid w:val="00DB0814"/>
    <w:rsid w:val="00DB2F61"/>
    <w:rsid w:val="00DB56C0"/>
    <w:rsid w:val="00DB5931"/>
    <w:rsid w:val="00DB7287"/>
    <w:rsid w:val="00DB78B1"/>
    <w:rsid w:val="00DB7F64"/>
    <w:rsid w:val="00DC365E"/>
    <w:rsid w:val="00DC3FA6"/>
    <w:rsid w:val="00DC4041"/>
    <w:rsid w:val="00DC5EBB"/>
    <w:rsid w:val="00DC66FD"/>
    <w:rsid w:val="00DD03FD"/>
    <w:rsid w:val="00DD1E9B"/>
    <w:rsid w:val="00DD3606"/>
    <w:rsid w:val="00DD6A6A"/>
    <w:rsid w:val="00DD711F"/>
    <w:rsid w:val="00DD79EE"/>
    <w:rsid w:val="00DE3C0F"/>
    <w:rsid w:val="00DE3EF0"/>
    <w:rsid w:val="00DE44CD"/>
    <w:rsid w:val="00DE7C32"/>
    <w:rsid w:val="00DF04ED"/>
    <w:rsid w:val="00DF178B"/>
    <w:rsid w:val="00DF17D5"/>
    <w:rsid w:val="00DF1E17"/>
    <w:rsid w:val="00DF6CBC"/>
    <w:rsid w:val="00E00645"/>
    <w:rsid w:val="00E03D37"/>
    <w:rsid w:val="00E04D41"/>
    <w:rsid w:val="00E04DF5"/>
    <w:rsid w:val="00E06B21"/>
    <w:rsid w:val="00E06E3B"/>
    <w:rsid w:val="00E07C14"/>
    <w:rsid w:val="00E10237"/>
    <w:rsid w:val="00E13FA4"/>
    <w:rsid w:val="00E14383"/>
    <w:rsid w:val="00E15179"/>
    <w:rsid w:val="00E16131"/>
    <w:rsid w:val="00E161B7"/>
    <w:rsid w:val="00E16C38"/>
    <w:rsid w:val="00E20583"/>
    <w:rsid w:val="00E2101A"/>
    <w:rsid w:val="00E2122D"/>
    <w:rsid w:val="00E212AD"/>
    <w:rsid w:val="00E21B20"/>
    <w:rsid w:val="00E24DF9"/>
    <w:rsid w:val="00E306AA"/>
    <w:rsid w:val="00E31108"/>
    <w:rsid w:val="00E31236"/>
    <w:rsid w:val="00E31A67"/>
    <w:rsid w:val="00E338A3"/>
    <w:rsid w:val="00E364DA"/>
    <w:rsid w:val="00E36DB5"/>
    <w:rsid w:val="00E400DC"/>
    <w:rsid w:val="00E4019F"/>
    <w:rsid w:val="00E40B2C"/>
    <w:rsid w:val="00E42178"/>
    <w:rsid w:val="00E4467D"/>
    <w:rsid w:val="00E4469F"/>
    <w:rsid w:val="00E4629D"/>
    <w:rsid w:val="00E516D7"/>
    <w:rsid w:val="00E532A7"/>
    <w:rsid w:val="00E53767"/>
    <w:rsid w:val="00E537B0"/>
    <w:rsid w:val="00E54D03"/>
    <w:rsid w:val="00E55133"/>
    <w:rsid w:val="00E57C9C"/>
    <w:rsid w:val="00E60F2D"/>
    <w:rsid w:val="00E62062"/>
    <w:rsid w:val="00E64F0A"/>
    <w:rsid w:val="00E6596F"/>
    <w:rsid w:val="00E65A68"/>
    <w:rsid w:val="00E70F7C"/>
    <w:rsid w:val="00E714A4"/>
    <w:rsid w:val="00E80F10"/>
    <w:rsid w:val="00E811FC"/>
    <w:rsid w:val="00E85522"/>
    <w:rsid w:val="00E8741B"/>
    <w:rsid w:val="00E90C99"/>
    <w:rsid w:val="00E90E4A"/>
    <w:rsid w:val="00E916BF"/>
    <w:rsid w:val="00E95190"/>
    <w:rsid w:val="00E95927"/>
    <w:rsid w:val="00EA029C"/>
    <w:rsid w:val="00EA0546"/>
    <w:rsid w:val="00EA25FC"/>
    <w:rsid w:val="00EA2E24"/>
    <w:rsid w:val="00EA5657"/>
    <w:rsid w:val="00EA7060"/>
    <w:rsid w:val="00EB059F"/>
    <w:rsid w:val="00EB38F3"/>
    <w:rsid w:val="00EB4640"/>
    <w:rsid w:val="00EB62E2"/>
    <w:rsid w:val="00EB690A"/>
    <w:rsid w:val="00EB6C18"/>
    <w:rsid w:val="00EC050A"/>
    <w:rsid w:val="00EC0AB7"/>
    <w:rsid w:val="00EC684E"/>
    <w:rsid w:val="00EC69F9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E1E"/>
    <w:rsid w:val="00EF2F9B"/>
    <w:rsid w:val="00EF4980"/>
    <w:rsid w:val="00EF522C"/>
    <w:rsid w:val="00EF589C"/>
    <w:rsid w:val="00EF5F26"/>
    <w:rsid w:val="00EF6EEB"/>
    <w:rsid w:val="00F031CC"/>
    <w:rsid w:val="00F03545"/>
    <w:rsid w:val="00F03C03"/>
    <w:rsid w:val="00F03E29"/>
    <w:rsid w:val="00F05AB6"/>
    <w:rsid w:val="00F10487"/>
    <w:rsid w:val="00F109BD"/>
    <w:rsid w:val="00F12A2E"/>
    <w:rsid w:val="00F156BA"/>
    <w:rsid w:val="00F16843"/>
    <w:rsid w:val="00F1770F"/>
    <w:rsid w:val="00F21A6D"/>
    <w:rsid w:val="00F227D8"/>
    <w:rsid w:val="00F22F87"/>
    <w:rsid w:val="00F2469D"/>
    <w:rsid w:val="00F246BE"/>
    <w:rsid w:val="00F2645B"/>
    <w:rsid w:val="00F26EB3"/>
    <w:rsid w:val="00F3001A"/>
    <w:rsid w:val="00F32D6D"/>
    <w:rsid w:val="00F32D70"/>
    <w:rsid w:val="00F343CF"/>
    <w:rsid w:val="00F34537"/>
    <w:rsid w:val="00F352F2"/>
    <w:rsid w:val="00F367C9"/>
    <w:rsid w:val="00F47541"/>
    <w:rsid w:val="00F501C1"/>
    <w:rsid w:val="00F545E0"/>
    <w:rsid w:val="00F54B9C"/>
    <w:rsid w:val="00F55006"/>
    <w:rsid w:val="00F56814"/>
    <w:rsid w:val="00F571B4"/>
    <w:rsid w:val="00F57CCC"/>
    <w:rsid w:val="00F63FE8"/>
    <w:rsid w:val="00F66D6D"/>
    <w:rsid w:val="00F67517"/>
    <w:rsid w:val="00F71FA1"/>
    <w:rsid w:val="00F72D28"/>
    <w:rsid w:val="00F72D8E"/>
    <w:rsid w:val="00F748CC"/>
    <w:rsid w:val="00F7555D"/>
    <w:rsid w:val="00F76FE5"/>
    <w:rsid w:val="00F7727E"/>
    <w:rsid w:val="00F777E3"/>
    <w:rsid w:val="00F77928"/>
    <w:rsid w:val="00F8076B"/>
    <w:rsid w:val="00F82503"/>
    <w:rsid w:val="00F83CDF"/>
    <w:rsid w:val="00F83D95"/>
    <w:rsid w:val="00F86183"/>
    <w:rsid w:val="00F91DAB"/>
    <w:rsid w:val="00F91E3D"/>
    <w:rsid w:val="00F93537"/>
    <w:rsid w:val="00F9449B"/>
    <w:rsid w:val="00F94598"/>
    <w:rsid w:val="00F95017"/>
    <w:rsid w:val="00F95130"/>
    <w:rsid w:val="00F95160"/>
    <w:rsid w:val="00F958A2"/>
    <w:rsid w:val="00FA183C"/>
    <w:rsid w:val="00FA4B90"/>
    <w:rsid w:val="00FA6812"/>
    <w:rsid w:val="00FA7449"/>
    <w:rsid w:val="00FA7E42"/>
    <w:rsid w:val="00FB0731"/>
    <w:rsid w:val="00FB0FE2"/>
    <w:rsid w:val="00FB1D73"/>
    <w:rsid w:val="00FB40EF"/>
    <w:rsid w:val="00FB5088"/>
    <w:rsid w:val="00FB6836"/>
    <w:rsid w:val="00FC2659"/>
    <w:rsid w:val="00FC33A9"/>
    <w:rsid w:val="00FC38A8"/>
    <w:rsid w:val="00FC6440"/>
    <w:rsid w:val="00FC7C1B"/>
    <w:rsid w:val="00FD076C"/>
    <w:rsid w:val="00FD33BD"/>
    <w:rsid w:val="00FD681B"/>
    <w:rsid w:val="00FE5663"/>
    <w:rsid w:val="00FE5BE2"/>
    <w:rsid w:val="00FE6086"/>
    <w:rsid w:val="00FF0F73"/>
    <w:rsid w:val="00FF11D1"/>
    <w:rsid w:val="00FF1E30"/>
    <w:rsid w:val="00FF456B"/>
    <w:rsid w:val="00FF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FC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목록 단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qFormat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clear" w:pos="851"/>
        <w:tab w:val="num" w:pos="360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rsid w:val="00286DCE"/>
    <w:pPr>
      <w:ind w:left="1418" w:hanging="1418"/>
    </w:pPr>
  </w:style>
  <w:style w:type="paragraph" w:styleId="80">
    <w:name w:val="toc 8"/>
    <w:basedOn w:val="12"/>
    <w:rsid w:val="00286DCE"/>
    <w:pPr>
      <w:spacing w:before="180"/>
      <w:ind w:left="2693" w:hanging="2693"/>
    </w:pPr>
    <w:rPr>
      <w:b/>
    </w:rPr>
  </w:style>
  <w:style w:type="paragraph" w:styleId="12">
    <w:name w:val="toc 1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rsid w:val="00286DCE"/>
    <w:pPr>
      <w:ind w:left="1701" w:hanging="1701"/>
    </w:pPr>
  </w:style>
  <w:style w:type="paragraph" w:styleId="40">
    <w:name w:val="toc 4"/>
    <w:basedOn w:val="31"/>
    <w:rsid w:val="00286DCE"/>
    <w:pPr>
      <w:ind w:left="1418" w:hanging="1418"/>
    </w:pPr>
  </w:style>
  <w:style w:type="paragraph" w:styleId="31">
    <w:name w:val="toc 3"/>
    <w:basedOn w:val="23"/>
    <w:rsid w:val="00286DCE"/>
    <w:pPr>
      <w:ind w:left="1134" w:hanging="1134"/>
    </w:pPr>
  </w:style>
  <w:style w:type="paragraph" w:styleId="23">
    <w:name w:val="toc 2"/>
    <w:basedOn w:val="12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rsid w:val="00286DCE"/>
    <w:pPr>
      <w:ind w:left="1985" w:hanging="1985"/>
    </w:pPr>
  </w:style>
  <w:style w:type="paragraph" w:styleId="70">
    <w:name w:val="toc 7"/>
    <w:basedOn w:val="60"/>
    <w:next w:val="a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paragraph" w:customStyle="1" w:styleId="TAClinespacing">
    <w:name w:val="TAC +line spacing"/>
    <w:basedOn w:val="TAC"/>
    <w:rsid w:val="00C1715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HTML">
    <w:name w:val="HTML Preformatted"/>
    <w:basedOn w:val="a"/>
    <w:link w:val="HTMLChar"/>
    <w:rsid w:val="00C17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C17156"/>
    <w:rPr>
      <w:rFonts w:ascii="Courier New" w:eastAsia="宋体" w:hAnsi="Courier New" w:cs="Courier New"/>
      <w:kern w:val="0"/>
      <w:sz w:val="20"/>
      <w:szCs w:val="20"/>
    </w:rPr>
  </w:style>
  <w:style w:type="character" w:customStyle="1" w:styleId="fontstyle01">
    <w:name w:val="fontstyle01"/>
    <w:basedOn w:val="a0"/>
    <w:rsid w:val="005523C6"/>
    <w:rPr>
      <w:rFonts w:ascii="Times" w:hAnsi="Times" w:hint="default"/>
      <w:b w:val="0"/>
      <w:bCs w:val="0"/>
      <w:i w:val="0"/>
      <w:iCs w:val="0"/>
      <w:color w:val="0D0D0D"/>
      <w:sz w:val="16"/>
      <w:szCs w:val="16"/>
    </w:rPr>
  </w:style>
  <w:style w:type="character" w:customStyle="1" w:styleId="fontstyle11">
    <w:name w:val="fontstyle11"/>
    <w:basedOn w:val="a0"/>
    <w:rsid w:val="005523C6"/>
    <w:rPr>
      <w:rFonts w:ascii="Arial" w:hAnsi="Arial" w:cs="Arial" w:hint="default"/>
      <w:b w:val="0"/>
      <w:bCs w:val="0"/>
      <w:i w:val="0"/>
      <w:iCs w:val="0"/>
      <w:color w:val="0D0D0D"/>
      <w:sz w:val="16"/>
      <w:szCs w:val="16"/>
    </w:rPr>
  </w:style>
  <w:style w:type="character" w:customStyle="1" w:styleId="fontstyle31">
    <w:name w:val="fontstyle31"/>
    <w:basedOn w:val="a0"/>
    <w:rsid w:val="005523C6"/>
    <w:rPr>
      <w:rFonts w:ascii="微软雅黑" w:eastAsia="微软雅黑" w:hAnsi="微软雅黑" w:hint="eastAsia"/>
      <w:b w:val="0"/>
      <w:bCs w:val="0"/>
      <w:i w:val="0"/>
      <w:iCs w:val="0"/>
      <w:color w:val="0D0D0D"/>
      <w:sz w:val="16"/>
      <w:szCs w:val="16"/>
    </w:rPr>
  </w:style>
  <w:style w:type="table" w:styleId="-1">
    <w:name w:val="Light Shading Accent 1"/>
    <w:basedOn w:val="a1"/>
    <w:uiPriority w:val="60"/>
    <w:rsid w:val="00256708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5">
    <w:name w:val="Light Shading Accent 5"/>
    <w:basedOn w:val="a1"/>
    <w:uiPriority w:val="60"/>
    <w:rsid w:val="00256708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aff2">
    <w:name w:val="Light Shading"/>
    <w:basedOn w:val="a1"/>
    <w:uiPriority w:val="60"/>
    <w:rsid w:val="00256708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50">
    <w:name w:val="Light List Accent 5"/>
    <w:basedOn w:val="a1"/>
    <w:uiPriority w:val="61"/>
    <w:rsid w:val="00256708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FC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목록 단"/>
    <w:basedOn w:val="a"/>
    <w:link w:val="Char1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qFormat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clear" w:pos="851"/>
        <w:tab w:val="num" w:pos="360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rsid w:val="00286DCE"/>
    <w:pPr>
      <w:ind w:left="1418" w:hanging="1418"/>
    </w:pPr>
  </w:style>
  <w:style w:type="paragraph" w:styleId="80">
    <w:name w:val="toc 8"/>
    <w:basedOn w:val="12"/>
    <w:rsid w:val="00286DCE"/>
    <w:pPr>
      <w:spacing w:before="180"/>
      <w:ind w:left="2693" w:hanging="2693"/>
    </w:pPr>
    <w:rPr>
      <w:b/>
    </w:rPr>
  </w:style>
  <w:style w:type="paragraph" w:styleId="12">
    <w:name w:val="toc 1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rsid w:val="00286DCE"/>
    <w:pPr>
      <w:ind w:left="1701" w:hanging="1701"/>
    </w:pPr>
  </w:style>
  <w:style w:type="paragraph" w:styleId="40">
    <w:name w:val="toc 4"/>
    <w:basedOn w:val="31"/>
    <w:rsid w:val="00286DCE"/>
    <w:pPr>
      <w:ind w:left="1418" w:hanging="1418"/>
    </w:pPr>
  </w:style>
  <w:style w:type="paragraph" w:styleId="31">
    <w:name w:val="toc 3"/>
    <w:basedOn w:val="23"/>
    <w:rsid w:val="00286DCE"/>
    <w:pPr>
      <w:ind w:left="1134" w:hanging="1134"/>
    </w:pPr>
  </w:style>
  <w:style w:type="paragraph" w:styleId="23">
    <w:name w:val="toc 2"/>
    <w:basedOn w:val="12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rsid w:val="00286DCE"/>
    <w:pPr>
      <w:ind w:left="1985" w:hanging="1985"/>
    </w:pPr>
  </w:style>
  <w:style w:type="paragraph" w:styleId="70">
    <w:name w:val="toc 7"/>
    <w:basedOn w:val="60"/>
    <w:next w:val="a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paragraph" w:customStyle="1" w:styleId="TAClinespacing">
    <w:name w:val="TAC +line spacing"/>
    <w:basedOn w:val="TAC"/>
    <w:rsid w:val="00C1715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HTML">
    <w:name w:val="HTML Preformatted"/>
    <w:basedOn w:val="a"/>
    <w:link w:val="HTMLChar"/>
    <w:rsid w:val="00C17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C17156"/>
    <w:rPr>
      <w:rFonts w:ascii="Courier New" w:eastAsia="宋体" w:hAnsi="Courier New" w:cs="Courier New"/>
      <w:kern w:val="0"/>
      <w:sz w:val="20"/>
      <w:szCs w:val="20"/>
    </w:rPr>
  </w:style>
  <w:style w:type="character" w:customStyle="1" w:styleId="fontstyle01">
    <w:name w:val="fontstyle01"/>
    <w:basedOn w:val="a0"/>
    <w:rsid w:val="005523C6"/>
    <w:rPr>
      <w:rFonts w:ascii="Times" w:hAnsi="Times" w:hint="default"/>
      <w:b w:val="0"/>
      <w:bCs w:val="0"/>
      <w:i w:val="0"/>
      <w:iCs w:val="0"/>
      <w:color w:val="0D0D0D"/>
      <w:sz w:val="16"/>
      <w:szCs w:val="16"/>
    </w:rPr>
  </w:style>
  <w:style w:type="character" w:customStyle="1" w:styleId="fontstyle11">
    <w:name w:val="fontstyle11"/>
    <w:basedOn w:val="a0"/>
    <w:rsid w:val="005523C6"/>
    <w:rPr>
      <w:rFonts w:ascii="Arial" w:hAnsi="Arial" w:cs="Arial" w:hint="default"/>
      <w:b w:val="0"/>
      <w:bCs w:val="0"/>
      <w:i w:val="0"/>
      <w:iCs w:val="0"/>
      <w:color w:val="0D0D0D"/>
      <w:sz w:val="16"/>
      <w:szCs w:val="16"/>
    </w:rPr>
  </w:style>
  <w:style w:type="character" w:customStyle="1" w:styleId="fontstyle31">
    <w:name w:val="fontstyle31"/>
    <w:basedOn w:val="a0"/>
    <w:rsid w:val="005523C6"/>
    <w:rPr>
      <w:rFonts w:ascii="微软雅黑" w:eastAsia="微软雅黑" w:hAnsi="微软雅黑" w:hint="eastAsia"/>
      <w:b w:val="0"/>
      <w:bCs w:val="0"/>
      <w:i w:val="0"/>
      <w:iCs w:val="0"/>
      <w:color w:val="0D0D0D"/>
      <w:sz w:val="16"/>
      <w:szCs w:val="16"/>
    </w:rPr>
  </w:style>
  <w:style w:type="table" w:styleId="-1">
    <w:name w:val="Light Shading Accent 1"/>
    <w:basedOn w:val="a1"/>
    <w:uiPriority w:val="60"/>
    <w:rsid w:val="00256708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5">
    <w:name w:val="Light Shading Accent 5"/>
    <w:basedOn w:val="a1"/>
    <w:uiPriority w:val="60"/>
    <w:rsid w:val="00256708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aff2">
    <w:name w:val="Light Shading"/>
    <w:basedOn w:val="a1"/>
    <w:uiPriority w:val="60"/>
    <w:rsid w:val="00256708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50">
    <w:name w:val="Light List Accent 5"/>
    <w:basedOn w:val="a1"/>
    <w:uiPriority w:val="61"/>
    <w:rsid w:val="00256708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36A9E-84E5-4EC8-B43B-A1C78D3A4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4</Pages>
  <Words>956</Words>
  <Characters>5450</Characters>
  <Application>Microsoft Office Word</Application>
  <DocSecurity>0</DocSecurity>
  <Lines>45</Lines>
  <Paragraphs>12</Paragraphs>
  <ScaleCrop>false</ScaleCrop>
  <Company>Huawei Technologies Co.,Ltd.</Company>
  <LinksUpToDate>false</LinksUpToDate>
  <CharactersWithSpaces>6394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 </cp:lastModifiedBy>
  <cp:revision>44</cp:revision>
  <dcterms:created xsi:type="dcterms:W3CDTF">2024-04-30T06:31:00Z</dcterms:created>
  <dcterms:modified xsi:type="dcterms:W3CDTF">2024-05-10T06:26:00Z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